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14" w:rsidRPr="00061061" w:rsidRDefault="00030214" w:rsidP="00370CE1">
      <w:pPr>
        <w:pStyle w:val="Heading1"/>
        <w:rPr>
          <w:rFonts w:ascii="Arial" w:hAnsi="Arial" w:cs="Arial"/>
          <w:color w:val="3366FF"/>
        </w:rPr>
      </w:pPr>
      <w:bookmarkStart w:id="0" w:name="_GoBack"/>
      <w:bookmarkEnd w:id="0"/>
      <w:r w:rsidRPr="00D87DCB">
        <w:rPr>
          <w:color w:val="000000"/>
        </w:rPr>
        <w:t xml:space="preserve"> </w:t>
      </w:r>
      <w:r w:rsidRPr="00061061">
        <w:rPr>
          <w:rFonts w:ascii="Arial" w:hAnsi="Arial" w:cs="Arial"/>
          <w:color w:val="3366FF"/>
        </w:rPr>
        <w:t>Przedmiotowe zasady oceniania z wiedzy o społeczeństwie</w:t>
      </w:r>
    </w:p>
    <w:p w:rsidR="00030214" w:rsidRPr="00061061" w:rsidRDefault="00030214" w:rsidP="00370CE1">
      <w:pPr>
        <w:pStyle w:val="Heading2"/>
        <w:rPr>
          <w:rFonts w:ascii="Arial" w:hAnsi="Arial" w:cs="Arial"/>
          <w:color w:val="3366FF"/>
          <w:sz w:val="28"/>
          <w:szCs w:val="28"/>
        </w:rPr>
      </w:pPr>
    </w:p>
    <w:p w:rsidR="00030214" w:rsidRPr="006178C6" w:rsidRDefault="00030214" w:rsidP="006178C6">
      <w:pPr>
        <w:pStyle w:val="Heading1"/>
        <w:rPr>
          <w:rFonts w:ascii="Arial" w:hAnsi="Arial" w:cs="Arial"/>
          <w:sz w:val="28"/>
          <w:szCs w:val="28"/>
        </w:rPr>
      </w:pPr>
      <w:r w:rsidRPr="006178C6">
        <w:rPr>
          <w:rFonts w:ascii="Arial" w:hAnsi="Arial" w:cs="Arial"/>
          <w:sz w:val="28"/>
          <w:szCs w:val="28"/>
        </w:rPr>
        <w:t>I. Obszary aktywności ucznia podlegające ocenie</w:t>
      </w:r>
    </w:p>
    <w:p w:rsidR="00030214" w:rsidRPr="003C0200" w:rsidRDefault="00030214" w:rsidP="00D87DCB">
      <w:pPr>
        <w:rPr>
          <w:sz w:val="28"/>
          <w:szCs w:val="28"/>
          <w:lang w:val="pl-PL" w:eastAsia="pl-PL" w:bidi="ar-SA"/>
        </w:rPr>
      </w:pPr>
    </w:p>
    <w:p w:rsidR="00030214" w:rsidRPr="006178C6" w:rsidRDefault="00030214" w:rsidP="006178C6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178C6">
        <w:rPr>
          <w:rFonts w:ascii="Arial" w:hAnsi="Arial" w:cs="Arial"/>
          <w:sz w:val="28"/>
          <w:szCs w:val="28"/>
          <w:lang w:val="pl-PL"/>
        </w:rPr>
        <w:t>1.Wiadomości programowe.</w:t>
      </w:r>
    </w:p>
    <w:p w:rsidR="00030214" w:rsidRPr="006178C6" w:rsidRDefault="00030214" w:rsidP="006178C6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178C6">
        <w:rPr>
          <w:rFonts w:ascii="Arial" w:hAnsi="Arial" w:cs="Arial"/>
          <w:sz w:val="28"/>
          <w:szCs w:val="28"/>
          <w:lang w:val="pl-PL"/>
        </w:rPr>
        <w:t>2</w:t>
      </w:r>
      <w:r w:rsidRPr="006178C6">
        <w:rPr>
          <w:rFonts w:ascii="Arial" w:hAnsi="Arial" w:cs="Arial"/>
          <w:b/>
          <w:sz w:val="28"/>
          <w:szCs w:val="28"/>
          <w:lang w:val="pl-PL"/>
        </w:rPr>
        <w:t xml:space="preserve">. </w:t>
      </w:r>
      <w:r w:rsidRPr="006178C6">
        <w:rPr>
          <w:rFonts w:ascii="Arial" w:hAnsi="Arial" w:cs="Arial"/>
          <w:sz w:val="28"/>
          <w:szCs w:val="28"/>
          <w:lang w:val="pl-PL"/>
        </w:rPr>
        <w:t>Umiejętności</w:t>
      </w:r>
      <w:r w:rsidRPr="006178C6">
        <w:rPr>
          <w:rFonts w:ascii="Arial" w:hAnsi="Arial" w:cs="Arial"/>
          <w:b/>
          <w:sz w:val="28"/>
          <w:szCs w:val="28"/>
          <w:lang w:val="pl-PL"/>
        </w:rPr>
        <w:t>:</w:t>
      </w:r>
      <w:r w:rsidRPr="006178C6">
        <w:rPr>
          <w:rFonts w:ascii="Arial" w:hAnsi="Arial" w:cs="Arial"/>
          <w:sz w:val="28"/>
          <w:szCs w:val="28"/>
          <w:lang w:val="pl-PL"/>
        </w:rPr>
        <w:t xml:space="preserve"> uogólnianie,  wartościowanie,  porównywanie, wykrywanie analogii,  analiza tekstu źródłowego, praca z źródłem ikonograficznym, praca z mapą, rozwiązywanie problemów i zadań, formułowanie wniosków,  lokalizacja czasowo-przestrzenna omawianych zagadnień,  podejmowanie samodzielnych zadań i inicjatyw w zdobywaniu wiedzy,  praca w grupach.</w:t>
      </w:r>
    </w:p>
    <w:p w:rsidR="00030214" w:rsidRPr="006178C6" w:rsidRDefault="00030214" w:rsidP="006178C6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178C6">
        <w:rPr>
          <w:rFonts w:ascii="Arial" w:hAnsi="Arial" w:cs="Arial"/>
          <w:sz w:val="28"/>
          <w:szCs w:val="28"/>
          <w:lang w:val="pl-PL"/>
        </w:rPr>
        <w:t>3. Przygotowanie do zajęć.</w:t>
      </w:r>
    </w:p>
    <w:p w:rsidR="00030214" w:rsidRPr="006178C6" w:rsidRDefault="00030214" w:rsidP="006178C6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178C6">
        <w:rPr>
          <w:rFonts w:ascii="Arial" w:hAnsi="Arial" w:cs="Arial"/>
          <w:sz w:val="28"/>
          <w:szCs w:val="28"/>
          <w:lang w:val="pl-PL"/>
        </w:rPr>
        <w:t>4. Aktywność na lekcji.</w:t>
      </w:r>
    </w:p>
    <w:p w:rsidR="00030214" w:rsidRPr="006178C6" w:rsidRDefault="00030214" w:rsidP="006178C6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178C6">
        <w:rPr>
          <w:rFonts w:ascii="Arial" w:hAnsi="Arial" w:cs="Arial"/>
          <w:sz w:val="28"/>
          <w:szCs w:val="28"/>
          <w:lang w:val="pl-PL"/>
        </w:rPr>
        <w:t>5. Zadania dodatkowe podejmowane z własnej inicjatywy – prezentacje, projekty edukacyjne, konkursy, aktywna działalność w SU, Młodzieżowej Radzie Miasta, na rzecz szkoły i uczniów, środowiska.</w:t>
      </w:r>
    </w:p>
    <w:p w:rsidR="00030214" w:rsidRPr="006178C6" w:rsidRDefault="00030214" w:rsidP="006178C6">
      <w:pPr>
        <w:pStyle w:val="Heading1"/>
        <w:rPr>
          <w:rFonts w:ascii="Arial" w:hAnsi="Arial" w:cs="Arial"/>
          <w:sz w:val="28"/>
          <w:szCs w:val="28"/>
        </w:rPr>
      </w:pPr>
      <w:r w:rsidRPr="006178C6">
        <w:rPr>
          <w:rFonts w:ascii="Arial" w:hAnsi="Arial" w:cs="Arial"/>
          <w:sz w:val="28"/>
          <w:szCs w:val="28"/>
        </w:rPr>
        <w:t>II. Formy sprawdzania wiedzy i ich waga w ocenianiu</w:t>
      </w:r>
    </w:p>
    <w:p w:rsidR="00030214" w:rsidRPr="00D87DCB" w:rsidRDefault="00030214" w:rsidP="00D87DCB">
      <w:pPr>
        <w:rPr>
          <w:lang w:val="pl-PL" w:eastAsia="pl-PL" w:bidi="ar-SA"/>
        </w:rPr>
      </w:pPr>
    </w:p>
    <w:p w:rsidR="00030214" w:rsidRPr="006178C6" w:rsidRDefault="00030214" w:rsidP="006178C6">
      <w:pPr>
        <w:spacing w:line="360" w:lineRule="auto"/>
        <w:rPr>
          <w:rFonts w:ascii="Arial" w:hAnsi="Arial" w:cs="Arial"/>
          <w:sz w:val="28"/>
          <w:szCs w:val="28"/>
          <w:lang w:val="pl-PL" w:eastAsia="pl-PL"/>
        </w:rPr>
      </w:pPr>
      <w:r w:rsidRPr="006178C6">
        <w:rPr>
          <w:rFonts w:ascii="Arial" w:hAnsi="Arial" w:cs="Arial"/>
          <w:sz w:val="28"/>
          <w:szCs w:val="28"/>
          <w:lang w:val="pl-PL" w:eastAsia="pl-PL"/>
        </w:rPr>
        <w:t>Formy podlegające ocenianiu i ich waga:</w:t>
      </w:r>
    </w:p>
    <w:p w:rsidR="00030214" w:rsidRPr="006178C6" w:rsidRDefault="00030214" w:rsidP="006178C6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178C6">
        <w:rPr>
          <w:rFonts w:ascii="Arial" w:hAnsi="Arial" w:cs="Arial"/>
          <w:sz w:val="28"/>
          <w:szCs w:val="28"/>
          <w:lang w:val="pl-PL" w:eastAsia="pl-PL"/>
        </w:rPr>
        <w:t>-konkursy-ogólnopolskie, wojewódzkie, powiatowe - waga 3</w:t>
      </w:r>
      <w:r w:rsidRPr="006178C6">
        <w:rPr>
          <w:rFonts w:ascii="Arial" w:hAnsi="Arial" w:cs="Arial"/>
          <w:sz w:val="28"/>
          <w:szCs w:val="28"/>
          <w:lang w:val="pl-PL" w:eastAsia="pl-PL"/>
        </w:rPr>
        <w:br/>
        <w:t>- miejskie, wewnątrzszkolne – waga 2</w:t>
      </w:r>
    </w:p>
    <w:p w:rsidR="00030214" w:rsidRPr="006178C6" w:rsidRDefault="00030214" w:rsidP="006178C6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178C6">
        <w:rPr>
          <w:rFonts w:ascii="Arial" w:hAnsi="Arial" w:cs="Arial"/>
          <w:sz w:val="28"/>
          <w:szCs w:val="28"/>
          <w:lang w:val="pl-PL"/>
        </w:rPr>
        <w:t>- wypowiedzi ustne – waga 2,</w:t>
      </w:r>
    </w:p>
    <w:p w:rsidR="00030214" w:rsidRPr="006178C6" w:rsidRDefault="00030214" w:rsidP="006178C6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178C6">
        <w:rPr>
          <w:rFonts w:ascii="Arial" w:hAnsi="Arial" w:cs="Arial"/>
          <w:sz w:val="28"/>
          <w:szCs w:val="28"/>
          <w:lang w:val="pl-PL"/>
        </w:rPr>
        <w:t>- pisemne prace  w formie:</w:t>
      </w:r>
    </w:p>
    <w:p w:rsidR="00030214" w:rsidRPr="006178C6" w:rsidRDefault="00030214" w:rsidP="006178C6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178C6">
        <w:rPr>
          <w:rFonts w:ascii="Arial" w:hAnsi="Arial" w:cs="Arial"/>
          <w:sz w:val="28"/>
          <w:szCs w:val="28"/>
          <w:lang w:val="pl-PL"/>
        </w:rPr>
        <w:t>* kartkówki z ostatnich 1 – 3 lekcji, (do 15 minut) – zapowiedziane lub niezapowiedziane - waga 2,</w:t>
      </w:r>
    </w:p>
    <w:p w:rsidR="00030214" w:rsidRPr="006178C6" w:rsidRDefault="00030214" w:rsidP="006178C6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178C6">
        <w:rPr>
          <w:rFonts w:ascii="Arial" w:hAnsi="Arial" w:cs="Arial"/>
          <w:sz w:val="28"/>
          <w:szCs w:val="28"/>
          <w:lang w:val="pl-PL"/>
        </w:rPr>
        <w:t>* pracy kontrolnej (testu) po każdym rozdziale, zapowiedzianej i zapisanej w dzienniku, co najmniej na 1 tydzień przed terminem – waga 3,</w:t>
      </w:r>
    </w:p>
    <w:p w:rsidR="00030214" w:rsidRPr="006178C6" w:rsidRDefault="00030214" w:rsidP="006178C6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178C6">
        <w:rPr>
          <w:rFonts w:ascii="Arial" w:hAnsi="Arial" w:cs="Arial"/>
          <w:sz w:val="28"/>
          <w:szCs w:val="28"/>
          <w:lang w:val="pl-PL"/>
        </w:rPr>
        <w:t>- referaty – waga 1,</w:t>
      </w:r>
    </w:p>
    <w:p w:rsidR="00030214" w:rsidRPr="006178C6" w:rsidRDefault="00030214" w:rsidP="006178C6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178C6">
        <w:rPr>
          <w:rFonts w:ascii="Arial" w:hAnsi="Arial" w:cs="Arial"/>
          <w:sz w:val="28"/>
          <w:szCs w:val="28"/>
          <w:lang w:val="pl-PL"/>
        </w:rPr>
        <w:t>- projekty, plakaty, prezentacje multimedialne jako prace samodzielne lub  zespołowe – waga 2.</w:t>
      </w:r>
    </w:p>
    <w:p w:rsidR="00030214" w:rsidRPr="006178C6" w:rsidRDefault="00030214" w:rsidP="006178C6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178C6">
        <w:rPr>
          <w:rFonts w:ascii="Arial" w:hAnsi="Arial" w:cs="Arial"/>
          <w:sz w:val="28"/>
          <w:szCs w:val="28"/>
          <w:lang w:val="pl-PL"/>
        </w:rPr>
        <w:t>- aktywność na lekcji – waga 1,</w:t>
      </w:r>
    </w:p>
    <w:p w:rsidR="00030214" w:rsidRPr="006178C6" w:rsidRDefault="00030214" w:rsidP="006178C6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178C6">
        <w:rPr>
          <w:rFonts w:ascii="Arial" w:hAnsi="Arial" w:cs="Arial"/>
          <w:sz w:val="28"/>
          <w:szCs w:val="28"/>
          <w:lang w:val="pl-PL"/>
        </w:rPr>
        <w:t>- inna aktywność np. w SU, wolontariat, praca na rzecz szkoły i  innych uczniów – waga 2,</w:t>
      </w:r>
    </w:p>
    <w:p w:rsidR="00030214" w:rsidRPr="006178C6" w:rsidRDefault="00030214" w:rsidP="006178C6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178C6">
        <w:rPr>
          <w:rFonts w:ascii="Arial" w:hAnsi="Arial" w:cs="Arial"/>
          <w:sz w:val="28"/>
          <w:szCs w:val="28"/>
          <w:lang w:val="pl-PL"/>
        </w:rPr>
        <w:t>- bieżące – waga 1.</w:t>
      </w:r>
    </w:p>
    <w:p w:rsidR="00030214" w:rsidRPr="006178C6" w:rsidRDefault="00030214" w:rsidP="006178C6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178C6">
        <w:rPr>
          <w:rFonts w:ascii="Arial" w:hAnsi="Arial" w:cs="Arial"/>
          <w:sz w:val="28"/>
          <w:szCs w:val="28"/>
          <w:lang w:val="pl-PL"/>
        </w:rPr>
        <w:t xml:space="preserve">Ze względu na specyfikę przedmiotu ocena z WOS  przede wszystkim uwzględnia aktywność uczniów. </w:t>
      </w:r>
      <w:r w:rsidRPr="006178C6">
        <w:rPr>
          <w:rFonts w:ascii="Arial" w:hAnsi="Arial" w:cs="Arial"/>
          <w:sz w:val="28"/>
          <w:szCs w:val="28"/>
          <w:lang w:val="pl-PL" w:eastAsia="pl-PL"/>
        </w:rPr>
        <w:t>Podczas zdalnego nauczania wszystkie oceny mają wagę “</w:t>
      </w:r>
      <w:smartTag w:uri="urn:schemas-microsoft-com:office:smarttags" w:element="metricconverter">
        <w:smartTagPr>
          <w:attr w:name="ProductID" w:val="1”"/>
        </w:smartTagPr>
        <w:r w:rsidRPr="006178C6">
          <w:rPr>
            <w:rFonts w:ascii="Arial" w:hAnsi="Arial" w:cs="Arial"/>
            <w:sz w:val="28"/>
            <w:szCs w:val="28"/>
            <w:lang w:val="pl-PL" w:eastAsia="pl-PL"/>
          </w:rPr>
          <w:t>1”</w:t>
        </w:r>
      </w:smartTag>
      <w:r w:rsidRPr="006178C6">
        <w:rPr>
          <w:rFonts w:ascii="Arial" w:hAnsi="Arial" w:cs="Arial"/>
          <w:sz w:val="28"/>
          <w:szCs w:val="28"/>
          <w:lang w:val="pl-PL" w:eastAsia="pl-PL"/>
        </w:rPr>
        <w:t>.</w:t>
      </w:r>
    </w:p>
    <w:p w:rsidR="00030214" w:rsidRPr="009E5C1F" w:rsidRDefault="00030214" w:rsidP="006178C6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9E5C1F">
        <w:rPr>
          <w:rFonts w:ascii="Arial" w:hAnsi="Arial" w:cs="Arial"/>
          <w:sz w:val="28"/>
          <w:szCs w:val="28"/>
          <w:lang w:val="pl-PL"/>
        </w:rPr>
        <w:t>Przy ocenianiu prac pisemnych (dotyczy sprawdzianów i prac klasowych) stosuje się skalę:</w:t>
      </w:r>
    </w:p>
    <w:p w:rsidR="00030214" w:rsidRPr="006178C6" w:rsidRDefault="00030214" w:rsidP="006178C6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178C6">
        <w:rPr>
          <w:rFonts w:ascii="Arial" w:hAnsi="Arial" w:cs="Arial"/>
          <w:sz w:val="28"/>
          <w:szCs w:val="28"/>
          <w:lang w:val="pl-PL"/>
        </w:rPr>
        <w:t>100% - ocena</w:t>
      </w:r>
      <w:r w:rsidRPr="006178C6">
        <w:rPr>
          <w:rFonts w:ascii="Arial" w:hAnsi="Arial" w:cs="Arial"/>
          <w:spacing w:val="-4"/>
          <w:sz w:val="28"/>
          <w:szCs w:val="28"/>
          <w:lang w:val="pl-PL"/>
        </w:rPr>
        <w:t xml:space="preserve"> </w:t>
      </w:r>
      <w:r w:rsidRPr="006178C6">
        <w:rPr>
          <w:rFonts w:ascii="Arial" w:hAnsi="Arial" w:cs="Arial"/>
          <w:sz w:val="28"/>
          <w:szCs w:val="28"/>
          <w:lang w:val="pl-PL"/>
        </w:rPr>
        <w:t>celująca</w:t>
      </w:r>
    </w:p>
    <w:p w:rsidR="00030214" w:rsidRPr="006178C6" w:rsidRDefault="00030214" w:rsidP="006178C6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178C6">
        <w:rPr>
          <w:rFonts w:ascii="Arial" w:hAnsi="Arial" w:cs="Arial"/>
          <w:sz w:val="28"/>
          <w:szCs w:val="28"/>
          <w:lang w:val="pl-PL"/>
        </w:rPr>
        <w:t>99% - 90% - ocena bardzo</w:t>
      </w:r>
      <w:r w:rsidRPr="006178C6">
        <w:rPr>
          <w:rFonts w:ascii="Arial" w:hAnsi="Arial" w:cs="Arial"/>
          <w:spacing w:val="-5"/>
          <w:sz w:val="28"/>
          <w:szCs w:val="28"/>
          <w:lang w:val="pl-PL"/>
        </w:rPr>
        <w:t xml:space="preserve"> </w:t>
      </w:r>
      <w:r w:rsidRPr="006178C6">
        <w:rPr>
          <w:rFonts w:ascii="Arial" w:hAnsi="Arial" w:cs="Arial"/>
          <w:sz w:val="28"/>
          <w:szCs w:val="28"/>
          <w:lang w:val="pl-PL"/>
        </w:rPr>
        <w:t>dobra</w:t>
      </w:r>
    </w:p>
    <w:p w:rsidR="00030214" w:rsidRPr="006178C6" w:rsidRDefault="00030214" w:rsidP="006178C6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178C6">
        <w:rPr>
          <w:rFonts w:ascii="Arial" w:hAnsi="Arial" w:cs="Arial"/>
          <w:sz w:val="28"/>
          <w:szCs w:val="28"/>
          <w:lang w:val="pl-PL"/>
        </w:rPr>
        <w:t>89% - 75% - ocena</w:t>
      </w:r>
      <w:r w:rsidRPr="006178C6">
        <w:rPr>
          <w:rFonts w:ascii="Arial" w:hAnsi="Arial" w:cs="Arial"/>
          <w:spacing w:val="-5"/>
          <w:sz w:val="28"/>
          <w:szCs w:val="28"/>
          <w:lang w:val="pl-PL"/>
        </w:rPr>
        <w:t xml:space="preserve"> </w:t>
      </w:r>
      <w:r w:rsidRPr="006178C6">
        <w:rPr>
          <w:rFonts w:ascii="Arial" w:hAnsi="Arial" w:cs="Arial"/>
          <w:sz w:val="28"/>
          <w:szCs w:val="28"/>
          <w:lang w:val="pl-PL"/>
        </w:rPr>
        <w:t>dobra</w:t>
      </w:r>
    </w:p>
    <w:p w:rsidR="00030214" w:rsidRPr="006178C6" w:rsidRDefault="00030214" w:rsidP="006178C6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178C6">
        <w:rPr>
          <w:rFonts w:ascii="Arial" w:hAnsi="Arial" w:cs="Arial"/>
          <w:sz w:val="28"/>
          <w:szCs w:val="28"/>
          <w:lang w:val="pl-PL"/>
        </w:rPr>
        <w:t>74% - 50% - ocena</w:t>
      </w:r>
      <w:r w:rsidRPr="006178C6">
        <w:rPr>
          <w:rFonts w:ascii="Arial" w:hAnsi="Arial" w:cs="Arial"/>
          <w:spacing w:val="-5"/>
          <w:sz w:val="28"/>
          <w:szCs w:val="28"/>
          <w:lang w:val="pl-PL"/>
        </w:rPr>
        <w:t xml:space="preserve"> </w:t>
      </w:r>
      <w:r w:rsidRPr="006178C6">
        <w:rPr>
          <w:rFonts w:ascii="Arial" w:hAnsi="Arial" w:cs="Arial"/>
          <w:sz w:val="28"/>
          <w:szCs w:val="28"/>
          <w:lang w:val="pl-PL"/>
        </w:rPr>
        <w:t>dostateczna</w:t>
      </w:r>
    </w:p>
    <w:p w:rsidR="00030214" w:rsidRPr="006178C6" w:rsidRDefault="00030214" w:rsidP="006178C6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178C6">
        <w:rPr>
          <w:rFonts w:ascii="Arial" w:hAnsi="Arial" w:cs="Arial"/>
          <w:sz w:val="28"/>
          <w:szCs w:val="28"/>
          <w:lang w:val="pl-PL"/>
        </w:rPr>
        <w:t>49% - 31% - ocena</w:t>
      </w:r>
      <w:r w:rsidRPr="006178C6">
        <w:rPr>
          <w:rFonts w:ascii="Arial" w:hAnsi="Arial" w:cs="Arial"/>
          <w:spacing w:val="-6"/>
          <w:sz w:val="28"/>
          <w:szCs w:val="28"/>
          <w:lang w:val="pl-PL"/>
        </w:rPr>
        <w:t xml:space="preserve"> </w:t>
      </w:r>
      <w:r w:rsidRPr="006178C6">
        <w:rPr>
          <w:rFonts w:ascii="Arial" w:hAnsi="Arial" w:cs="Arial"/>
          <w:sz w:val="28"/>
          <w:szCs w:val="28"/>
          <w:lang w:val="pl-PL"/>
        </w:rPr>
        <w:t>dopuszczająca</w:t>
      </w:r>
    </w:p>
    <w:p w:rsidR="00030214" w:rsidRPr="006178C6" w:rsidRDefault="00030214" w:rsidP="006178C6">
      <w:pPr>
        <w:spacing w:line="360" w:lineRule="auto"/>
        <w:rPr>
          <w:rFonts w:ascii="Arial" w:hAnsi="Arial" w:cs="Arial"/>
          <w:b/>
          <w:bCs/>
          <w:sz w:val="28"/>
          <w:szCs w:val="28"/>
          <w:lang w:val="pl-PL"/>
        </w:rPr>
      </w:pPr>
      <w:r w:rsidRPr="006178C6">
        <w:rPr>
          <w:rFonts w:ascii="Arial" w:hAnsi="Arial" w:cs="Arial"/>
          <w:sz w:val="28"/>
          <w:szCs w:val="28"/>
          <w:lang w:val="pl-PL"/>
        </w:rPr>
        <w:t>30% - 0% - ocena</w:t>
      </w:r>
      <w:r w:rsidRPr="006178C6">
        <w:rPr>
          <w:rFonts w:ascii="Arial" w:hAnsi="Arial" w:cs="Arial"/>
          <w:spacing w:val="-5"/>
          <w:sz w:val="28"/>
          <w:szCs w:val="28"/>
          <w:lang w:val="pl-PL"/>
        </w:rPr>
        <w:t xml:space="preserve"> </w:t>
      </w:r>
      <w:r w:rsidRPr="006178C6">
        <w:rPr>
          <w:rFonts w:ascii="Arial" w:hAnsi="Arial" w:cs="Arial"/>
          <w:sz w:val="28"/>
          <w:szCs w:val="28"/>
          <w:lang w:val="pl-PL"/>
        </w:rPr>
        <w:t>niedostateczna</w:t>
      </w:r>
    </w:p>
    <w:p w:rsidR="00030214" w:rsidRPr="006178C6" w:rsidRDefault="00030214" w:rsidP="006178C6">
      <w:pPr>
        <w:pStyle w:val="Heading1"/>
        <w:rPr>
          <w:rFonts w:ascii="Arial" w:hAnsi="Arial" w:cs="Arial"/>
          <w:sz w:val="28"/>
          <w:szCs w:val="28"/>
        </w:rPr>
      </w:pPr>
      <w:r w:rsidRPr="006178C6">
        <w:rPr>
          <w:rFonts w:ascii="Arial" w:hAnsi="Arial" w:cs="Arial"/>
          <w:sz w:val="28"/>
          <w:szCs w:val="28"/>
        </w:rPr>
        <w:t>III. Zasady przeprowadzania i oceniania prac pisemnych (testów)</w:t>
      </w:r>
    </w:p>
    <w:p w:rsidR="00030214" w:rsidRPr="003C0200" w:rsidRDefault="00030214" w:rsidP="003C0200">
      <w:pPr>
        <w:rPr>
          <w:sz w:val="28"/>
          <w:szCs w:val="28"/>
          <w:lang w:val="pl-PL" w:eastAsia="pl-PL" w:bidi="ar-SA"/>
        </w:rPr>
      </w:pPr>
    </w:p>
    <w:p w:rsidR="00030214" w:rsidRPr="006178C6" w:rsidRDefault="00030214" w:rsidP="006178C6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178C6">
        <w:rPr>
          <w:rFonts w:ascii="Arial" w:hAnsi="Arial" w:cs="Arial"/>
          <w:sz w:val="28"/>
          <w:szCs w:val="28"/>
          <w:lang w:val="pl-PL"/>
        </w:rPr>
        <w:t xml:space="preserve">Przed każdą pracą pisemną uczniowie są informowani o zakresie materiału,  stopniu trudności i kryteriach oceniania. Czas pracy zależy od ilości i trudności zadań.  Stosuje się podział na grupy. </w:t>
      </w:r>
    </w:p>
    <w:p w:rsidR="00030214" w:rsidRPr="006178C6" w:rsidRDefault="00030214" w:rsidP="006178C6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9E5C1F">
        <w:rPr>
          <w:rFonts w:ascii="Arial" w:hAnsi="Arial" w:cs="Arial"/>
          <w:sz w:val="28"/>
          <w:szCs w:val="28"/>
          <w:lang w:val="pl-PL"/>
        </w:rPr>
        <w:t xml:space="preserve">W przypadku stwierdzenia niesamodzielności pracy podczas pracy kontrolnej lub kartkówki, nauczyciel odbiera pracę i stawia uczniowi ocenę niedostateczną. Sprawdziany nauczyciel sprawdza w terminie 2 tygodni. Sprawdzone prace pisemne są do wglądu dla ucznia i jego rodziców (opiekunów) u nauczyciela przedmiotu. </w:t>
      </w:r>
      <w:r w:rsidRPr="006178C6">
        <w:rPr>
          <w:rFonts w:ascii="Arial" w:hAnsi="Arial" w:cs="Arial"/>
          <w:sz w:val="28"/>
          <w:szCs w:val="28"/>
          <w:lang w:val="pl-PL"/>
        </w:rPr>
        <w:t>Uczeń jest zobowiązany zaliczyć wszystkie sprawdziany i kartkówki przewidziane w danym półroczu.</w:t>
      </w:r>
    </w:p>
    <w:p w:rsidR="00030214" w:rsidRPr="006178C6" w:rsidRDefault="00030214" w:rsidP="006178C6">
      <w:pPr>
        <w:pStyle w:val="Heading1"/>
        <w:rPr>
          <w:rFonts w:ascii="Arial" w:hAnsi="Arial" w:cs="Arial"/>
          <w:sz w:val="28"/>
          <w:szCs w:val="28"/>
        </w:rPr>
      </w:pPr>
      <w:r w:rsidRPr="006178C6">
        <w:rPr>
          <w:rFonts w:ascii="Arial" w:hAnsi="Arial" w:cs="Arial"/>
          <w:sz w:val="28"/>
          <w:szCs w:val="28"/>
        </w:rPr>
        <w:t>IV. Zasady oceniania wypowiedzi ustnych</w:t>
      </w:r>
    </w:p>
    <w:p w:rsidR="00030214" w:rsidRPr="003C0200" w:rsidRDefault="00030214" w:rsidP="003C0200">
      <w:pPr>
        <w:rPr>
          <w:sz w:val="28"/>
          <w:szCs w:val="28"/>
          <w:lang w:val="pl-PL" w:eastAsia="pl-PL" w:bidi="ar-SA"/>
        </w:rPr>
      </w:pPr>
    </w:p>
    <w:p w:rsidR="00030214" w:rsidRPr="006178C6" w:rsidRDefault="00030214" w:rsidP="006178C6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178C6">
        <w:rPr>
          <w:rFonts w:ascii="Arial" w:hAnsi="Arial" w:cs="Arial"/>
          <w:sz w:val="28"/>
          <w:szCs w:val="28"/>
          <w:lang w:val="pl-PL"/>
        </w:rPr>
        <w:t>Przy odpowiedziach ustnych oceniana jest umiejętność właściwego wyjaśniania zagadnień i logicznego kojarzenia, budowania wniosków, formułowania ocen w sposób poprawny oraz stosowanie terminologii właściwej dla przedmiotu wiedza o społeczeństwie, kultura przekazywania wiadomości.</w:t>
      </w:r>
    </w:p>
    <w:p w:rsidR="00030214" w:rsidRDefault="00030214" w:rsidP="002209C6">
      <w:pPr>
        <w:pStyle w:val="Heading1"/>
        <w:spacing w:line="360" w:lineRule="auto"/>
        <w:rPr>
          <w:rFonts w:ascii="Arial" w:hAnsi="Arial" w:cs="Arial"/>
          <w:sz w:val="28"/>
          <w:szCs w:val="28"/>
        </w:rPr>
      </w:pPr>
      <w:r w:rsidRPr="002209C6">
        <w:rPr>
          <w:rFonts w:ascii="Arial" w:hAnsi="Arial" w:cs="Arial"/>
          <w:sz w:val="28"/>
          <w:szCs w:val="28"/>
        </w:rPr>
        <w:t>V. Zasady poprawiania ocen</w:t>
      </w:r>
    </w:p>
    <w:p w:rsidR="00030214" w:rsidRPr="002209C6" w:rsidRDefault="00030214" w:rsidP="002209C6">
      <w:pPr>
        <w:rPr>
          <w:lang w:val="pl-PL" w:eastAsia="pl-PL" w:bidi="ar-SA"/>
        </w:rPr>
      </w:pPr>
    </w:p>
    <w:p w:rsidR="00030214" w:rsidRPr="006178C6" w:rsidRDefault="00030214" w:rsidP="002209C6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2209C6">
        <w:rPr>
          <w:rFonts w:ascii="Arial" w:hAnsi="Arial" w:cs="Arial"/>
          <w:sz w:val="28"/>
          <w:szCs w:val="28"/>
          <w:lang w:val="pl-PL"/>
        </w:rPr>
        <w:t xml:space="preserve">Uczeń ma prawo do poprawienia oceny z prac pisemnych i odpowiedzi ustnej jeden raz w terminie i formie uzgodnionej z nauczycielem przedmiotu. </w:t>
      </w:r>
      <w:r w:rsidRPr="009E5C1F">
        <w:rPr>
          <w:rFonts w:ascii="Arial" w:hAnsi="Arial" w:cs="Arial"/>
          <w:sz w:val="28"/>
          <w:szCs w:val="28"/>
          <w:lang w:val="pl-PL"/>
        </w:rPr>
        <w:t>Obydwie oceny są brane pod uwagę przy wystawianiu oceny półrocznej lub rocznej. Uczeń ma obowiązek uzupełnić wiadomości  z lekcji, na której nie był obecny. Uczeń nie otrzymuje wtedy nieprzygotowania, a uzupełnia braki na następną lekcję. Uczeń ma obowiązek zaliczyć każdą kartkówkę i pracę kontrolną, której nie pisał z powodu usprawiedliwionej nieobecności, w ciągu dwóch tygodni od daty pisania sprawdzianu przez klasę.  Jeśli nieobecność była nieusprawiedliwiona, uczeń może być pytany lub pisze pracę bez uprzedzenia. O formie zaliczania lub poprawiania decyduje nauczyciel. Oceny z prezentacji i prac praktycznych nie podlegają poprawie. Niedostateczną ocenę śródroczną uczeń powinien poprawić w ciągu 2 miesięcy od rozpoczęcia następnego półrocza. Szczegóły dotyczące poprawy uczeń uzgadnia z nauczycielem.</w:t>
      </w:r>
    </w:p>
    <w:p w:rsidR="00030214" w:rsidRPr="002209C6" w:rsidRDefault="00030214" w:rsidP="006178C6">
      <w:pPr>
        <w:pStyle w:val="Heading1"/>
        <w:spacing w:line="360" w:lineRule="auto"/>
        <w:rPr>
          <w:rFonts w:ascii="Arial" w:hAnsi="Arial" w:cs="Arial"/>
          <w:sz w:val="28"/>
          <w:szCs w:val="28"/>
        </w:rPr>
      </w:pPr>
      <w:r w:rsidRPr="002209C6">
        <w:rPr>
          <w:rFonts w:ascii="Arial" w:hAnsi="Arial" w:cs="Arial"/>
          <w:sz w:val="28"/>
          <w:szCs w:val="28"/>
        </w:rPr>
        <w:t>VI. Nieprzygotowanie do lekcji</w:t>
      </w:r>
    </w:p>
    <w:p w:rsidR="00030214" w:rsidRPr="002209C6" w:rsidRDefault="00030214" w:rsidP="002209C6">
      <w:pPr>
        <w:rPr>
          <w:lang w:val="pl-PL" w:eastAsia="pl-PL" w:bidi="ar-SA"/>
        </w:rPr>
      </w:pPr>
    </w:p>
    <w:p w:rsidR="00030214" w:rsidRPr="006178C6" w:rsidRDefault="00030214" w:rsidP="006178C6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178C6">
        <w:rPr>
          <w:rFonts w:ascii="Arial" w:hAnsi="Arial" w:cs="Arial"/>
          <w:sz w:val="28"/>
          <w:szCs w:val="28"/>
          <w:lang w:val="pl-PL"/>
        </w:rPr>
        <w:t xml:space="preserve">Uczeń może 2 razy w półroczu zgłosić nieprzygotowanie do lekcji, co  odnotowane jest znakiem  „np„ Nieprzygotowanie obejmuje,  brak wiedzy </w:t>
      </w:r>
      <w:r w:rsidRPr="006178C6">
        <w:rPr>
          <w:rFonts w:ascii="Arial" w:hAnsi="Arial" w:cs="Arial"/>
          <w:sz w:val="28"/>
          <w:szCs w:val="28"/>
          <w:lang w:val="pl-PL"/>
        </w:rPr>
        <w:br/>
        <w:t xml:space="preserve">z ostatniej lekcji, brak zeszytu, informacji o ważnych bieżących wydarzeniach krajowych i międzynarodowych oraz innych obowiązkowych materiałów potrzebnych do lekcji. Każde następne nieprzygotowanie skutkuje oceną niedostateczną, niepodlegającą poprawie. </w:t>
      </w:r>
    </w:p>
    <w:p w:rsidR="00030214" w:rsidRPr="006178C6" w:rsidRDefault="00030214" w:rsidP="006178C6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r w:rsidRPr="006178C6">
        <w:rPr>
          <w:rFonts w:ascii="Arial" w:hAnsi="Arial" w:cs="Arial"/>
          <w:sz w:val="28"/>
          <w:szCs w:val="28"/>
          <w:lang w:val="pl-PL"/>
        </w:rPr>
        <w:t xml:space="preserve">W przypadku dłuższej absencji uczeń ma prawo po przyjściu do szkoły zgłosić nieprzygotowanie do zajęć lekcyjnych. Nie można zgłosić nieprzygotowania kiedy klasa pisze kartkówkę lub sprawdzian. Brak zeszytu, brak wiedzy z ostatniej lekcji uczeń zgłasza na początku zajęć, po sprawdzeniu listy obecności przez n-la. Jeśli nauczyciel rozpozna nieprzygotowanie w czasie trwającej lekcji, to uczeń otrzymuje ocenę niedostateczną. </w:t>
      </w:r>
    </w:p>
    <w:p w:rsidR="00030214" w:rsidRDefault="00030214" w:rsidP="002209C6">
      <w:pPr>
        <w:pStyle w:val="Heading1"/>
        <w:rPr>
          <w:rFonts w:ascii="Arial" w:hAnsi="Arial" w:cs="Arial"/>
          <w:sz w:val="28"/>
          <w:szCs w:val="28"/>
        </w:rPr>
      </w:pPr>
      <w:r w:rsidRPr="002209C6">
        <w:rPr>
          <w:rFonts w:ascii="Arial" w:hAnsi="Arial" w:cs="Arial"/>
          <w:sz w:val="28"/>
          <w:szCs w:val="28"/>
        </w:rPr>
        <w:t>VII. Aktywność ucznia na lekcji</w:t>
      </w:r>
    </w:p>
    <w:p w:rsidR="00030214" w:rsidRPr="002209C6" w:rsidRDefault="00030214" w:rsidP="002209C6">
      <w:pPr>
        <w:rPr>
          <w:lang w:val="pl-PL" w:eastAsia="pl-PL" w:bidi="ar-SA"/>
        </w:rPr>
      </w:pPr>
    </w:p>
    <w:p w:rsidR="00030214" w:rsidRPr="002209C6" w:rsidRDefault="00030214" w:rsidP="002209C6">
      <w:pPr>
        <w:spacing w:line="360" w:lineRule="auto"/>
        <w:rPr>
          <w:rFonts w:ascii="Arial" w:hAnsi="Arial" w:cs="Arial"/>
          <w:b/>
          <w:bCs/>
          <w:sz w:val="28"/>
          <w:szCs w:val="28"/>
          <w:lang w:val="pl-PL" w:eastAsia="pl-PL"/>
        </w:rPr>
      </w:pPr>
      <w:r w:rsidRPr="002209C6">
        <w:rPr>
          <w:rFonts w:ascii="Arial" w:hAnsi="Arial" w:cs="Arial"/>
          <w:sz w:val="28"/>
          <w:szCs w:val="28"/>
          <w:lang w:val="pl-PL"/>
        </w:rPr>
        <w:t>Aktywność ucznia w czasie lekcji jest odnotowana znakiem „+”. Za 5 plusów uczeń otrzymuje ocenę bardzo dobrą. Brak pracy na lekcji zaznacza się znakiem „-„  Za 5 minusów uczeń otrzymuje ocenę niedostateczną.</w:t>
      </w:r>
      <w:r w:rsidRPr="002209C6">
        <w:rPr>
          <w:rFonts w:ascii="Arial" w:hAnsi="Arial" w:cs="Arial"/>
          <w:b/>
          <w:bCs/>
          <w:sz w:val="28"/>
          <w:szCs w:val="28"/>
          <w:lang w:val="pl-PL" w:eastAsia="pl-PL"/>
        </w:rPr>
        <w:t xml:space="preserve"> </w:t>
      </w:r>
    </w:p>
    <w:p w:rsidR="00030214" w:rsidRPr="009E5C1F" w:rsidRDefault="00030214" w:rsidP="009E5C1F">
      <w:pPr>
        <w:pStyle w:val="Heading1"/>
        <w:spacing w:line="360" w:lineRule="auto"/>
        <w:rPr>
          <w:rFonts w:ascii="Arial" w:hAnsi="Arial" w:cs="Arial"/>
          <w:sz w:val="28"/>
          <w:szCs w:val="28"/>
        </w:rPr>
      </w:pPr>
      <w:r w:rsidRPr="009E5C1F">
        <w:rPr>
          <w:rFonts w:ascii="Arial" w:hAnsi="Arial" w:cs="Arial"/>
          <w:sz w:val="28"/>
          <w:szCs w:val="28"/>
        </w:rPr>
        <w:t>VIII. Ocenianie śródroczne i roczne</w:t>
      </w:r>
    </w:p>
    <w:p w:rsidR="00030214" w:rsidRPr="002209C6" w:rsidRDefault="00030214" w:rsidP="009E5C1F">
      <w:pPr>
        <w:spacing w:line="360" w:lineRule="auto"/>
        <w:rPr>
          <w:rFonts w:ascii="Arial" w:hAnsi="Arial" w:cs="Arial"/>
          <w:sz w:val="28"/>
          <w:szCs w:val="28"/>
          <w:lang w:val="pl-PL" w:eastAsia="pl-PL"/>
        </w:rPr>
      </w:pPr>
      <w:r w:rsidRPr="002209C6">
        <w:rPr>
          <w:rFonts w:ascii="Arial" w:hAnsi="Arial" w:cs="Arial"/>
          <w:sz w:val="28"/>
          <w:szCs w:val="28"/>
          <w:lang w:val="pl-PL" w:eastAsia="pl-PL"/>
        </w:rPr>
        <w:t>Do wystawienia klasyfikacyjnej oceny śródrocznej i rocznej służy nauczycielowi średnia ważona ocen cząstkowych uzyskanych w danym okresie nauki oraz kryteria określone w przedmiotowym systemie oceniania zgodnie z zapisami w Statucie Szkoły. Ostateczną decyzję w sprawie ocen klasyfikacyjnych podejmuje nauczyciel przedmiotu.</w:t>
      </w:r>
    </w:p>
    <w:p w:rsidR="00030214" w:rsidRPr="002209C6" w:rsidRDefault="00030214" w:rsidP="009E5C1F">
      <w:pPr>
        <w:spacing w:line="360" w:lineRule="auto"/>
        <w:rPr>
          <w:rFonts w:ascii="Arial" w:hAnsi="Arial" w:cs="Arial"/>
          <w:sz w:val="28"/>
          <w:szCs w:val="28"/>
          <w:lang w:val="pl-PL" w:eastAsia="pl-PL"/>
        </w:rPr>
      </w:pPr>
      <w:r w:rsidRPr="002209C6">
        <w:rPr>
          <w:rFonts w:ascii="Arial" w:hAnsi="Arial" w:cs="Arial"/>
          <w:sz w:val="28"/>
          <w:szCs w:val="28"/>
          <w:lang w:val="pl-PL" w:eastAsia="pl-PL"/>
        </w:rPr>
        <w:t>Jeśli uczeń lub jego rodzice nie zgadzają się z przewidywaną oceną śródroczną lub roczną, to uczeń może ją poprawić zgodnie z zapisami w Statucie Szkoły Podstawowej nr 8 w Tomaszowie Mazowieckim.</w:t>
      </w:r>
    </w:p>
    <w:p w:rsidR="00030214" w:rsidRPr="002209C6" w:rsidRDefault="00030214" w:rsidP="009E5C1F">
      <w:pPr>
        <w:spacing w:line="360" w:lineRule="auto"/>
        <w:rPr>
          <w:rFonts w:ascii="Arial" w:hAnsi="Arial" w:cs="Arial"/>
          <w:sz w:val="28"/>
          <w:szCs w:val="28"/>
          <w:lang w:val="pl-PL" w:eastAsia="pl-PL"/>
        </w:rPr>
      </w:pPr>
    </w:p>
    <w:sectPr w:rsidR="00030214" w:rsidRPr="002209C6" w:rsidSect="00593F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214" w:rsidRDefault="00030214">
      <w:r>
        <w:separator/>
      </w:r>
    </w:p>
  </w:endnote>
  <w:endnote w:type="continuationSeparator" w:id="0">
    <w:p w:rsidR="00030214" w:rsidRDefault="00030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214" w:rsidRDefault="000302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214" w:rsidRDefault="000302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214" w:rsidRDefault="000302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214" w:rsidRDefault="00030214">
      <w:r>
        <w:rPr>
          <w:color w:val="000000"/>
        </w:rPr>
        <w:separator/>
      </w:r>
    </w:p>
  </w:footnote>
  <w:footnote w:type="continuationSeparator" w:id="0">
    <w:p w:rsidR="00030214" w:rsidRDefault="00030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214" w:rsidRDefault="000302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214" w:rsidRDefault="000302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214" w:rsidRDefault="000302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0210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19E27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62E7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EC8D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E62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FE9D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6222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2F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7A6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A446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927026"/>
    <w:multiLevelType w:val="multilevel"/>
    <w:tmpl w:val="76EEE544"/>
    <w:lvl w:ilvl="0">
      <w:start w:val="1"/>
      <w:numFmt w:val="decimal"/>
      <w:lvlText w:val="%1"/>
      <w:lvlJc w:val="left"/>
      <w:pPr>
        <w:ind w:left="1201" w:hanging="365"/>
      </w:pPr>
      <w:rPr>
        <w:rFonts w:ascii="Arial" w:eastAsia="Times New Roman" w:hAnsi="Arial" w:cs="Arial"/>
        <w:b w:val="0"/>
        <w:spacing w:val="-1"/>
        <w:w w:val="100"/>
        <w:sz w:val="26"/>
        <w:szCs w:val="26"/>
      </w:rPr>
    </w:lvl>
    <w:lvl w:ilvl="1">
      <w:numFmt w:val="bullet"/>
      <w:lvlText w:val="•"/>
      <w:lvlJc w:val="left"/>
      <w:pPr>
        <w:ind w:left="2022" w:hanging="365"/>
      </w:pPr>
    </w:lvl>
    <w:lvl w:ilvl="2">
      <w:numFmt w:val="bullet"/>
      <w:lvlText w:val="•"/>
      <w:lvlJc w:val="left"/>
      <w:pPr>
        <w:ind w:left="2845" w:hanging="365"/>
      </w:pPr>
    </w:lvl>
    <w:lvl w:ilvl="3">
      <w:numFmt w:val="bullet"/>
      <w:lvlText w:val="•"/>
      <w:lvlJc w:val="left"/>
      <w:pPr>
        <w:ind w:left="3667" w:hanging="365"/>
      </w:pPr>
    </w:lvl>
    <w:lvl w:ilvl="4">
      <w:numFmt w:val="bullet"/>
      <w:lvlText w:val="•"/>
      <w:lvlJc w:val="left"/>
      <w:pPr>
        <w:ind w:left="4490" w:hanging="365"/>
      </w:pPr>
    </w:lvl>
    <w:lvl w:ilvl="5">
      <w:numFmt w:val="bullet"/>
      <w:lvlText w:val="•"/>
      <w:lvlJc w:val="left"/>
      <w:pPr>
        <w:ind w:left="5313" w:hanging="365"/>
      </w:pPr>
    </w:lvl>
    <w:lvl w:ilvl="6">
      <w:numFmt w:val="bullet"/>
      <w:lvlText w:val="•"/>
      <w:lvlJc w:val="left"/>
      <w:pPr>
        <w:ind w:left="6135" w:hanging="365"/>
      </w:pPr>
    </w:lvl>
    <w:lvl w:ilvl="7">
      <w:numFmt w:val="bullet"/>
      <w:lvlText w:val="•"/>
      <w:lvlJc w:val="left"/>
      <w:pPr>
        <w:ind w:left="6958" w:hanging="365"/>
      </w:pPr>
    </w:lvl>
    <w:lvl w:ilvl="8">
      <w:numFmt w:val="bullet"/>
      <w:lvlText w:val="•"/>
      <w:lvlJc w:val="left"/>
      <w:pPr>
        <w:ind w:left="7781" w:hanging="365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93F"/>
    <w:rsid w:val="00030214"/>
    <w:rsid w:val="00061061"/>
    <w:rsid w:val="001511D5"/>
    <w:rsid w:val="00172945"/>
    <w:rsid w:val="002209C6"/>
    <w:rsid w:val="00261A10"/>
    <w:rsid w:val="00370CE1"/>
    <w:rsid w:val="0038356D"/>
    <w:rsid w:val="00393A2F"/>
    <w:rsid w:val="003C0200"/>
    <w:rsid w:val="00593F72"/>
    <w:rsid w:val="005D393F"/>
    <w:rsid w:val="006178C6"/>
    <w:rsid w:val="00621DED"/>
    <w:rsid w:val="00675805"/>
    <w:rsid w:val="00676DDD"/>
    <w:rsid w:val="0077580E"/>
    <w:rsid w:val="00830A03"/>
    <w:rsid w:val="008A5DC2"/>
    <w:rsid w:val="00941870"/>
    <w:rsid w:val="00941B18"/>
    <w:rsid w:val="00972436"/>
    <w:rsid w:val="009D2CF1"/>
    <w:rsid w:val="009E5C1F"/>
    <w:rsid w:val="00A776AB"/>
    <w:rsid w:val="00B227C9"/>
    <w:rsid w:val="00BD20BB"/>
    <w:rsid w:val="00CC542C"/>
    <w:rsid w:val="00CE4FA9"/>
    <w:rsid w:val="00D87DCB"/>
    <w:rsid w:val="00E469C2"/>
    <w:rsid w:val="00FB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F72"/>
    <w:pPr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0CE1"/>
    <w:pPr>
      <w:keepNext/>
      <w:keepLines/>
      <w:spacing w:before="240"/>
      <w:outlineLvl w:val="0"/>
    </w:pPr>
    <w:rPr>
      <w:rFonts w:ascii="Calibri Light" w:hAnsi="Calibri Light" w:cs="Times New Roman"/>
      <w:color w:val="2E74B5"/>
      <w:kern w:val="0"/>
      <w:sz w:val="32"/>
      <w:szCs w:val="29"/>
      <w:lang w:val="pl-PL" w:eastAsia="pl-PL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0CE1"/>
    <w:pPr>
      <w:keepNext/>
      <w:keepLines/>
      <w:spacing w:before="40"/>
      <w:outlineLvl w:val="1"/>
    </w:pPr>
    <w:rPr>
      <w:rFonts w:ascii="Calibri Light" w:hAnsi="Calibri Light" w:cs="Times New Roman"/>
      <w:color w:val="2E74B5"/>
      <w:kern w:val="0"/>
      <w:sz w:val="26"/>
      <w:szCs w:val="23"/>
      <w:lang w:val="pl-PL" w:eastAsia="pl-PL" w:bidi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70CE1"/>
    <w:pPr>
      <w:keepNext/>
      <w:keepLines/>
      <w:spacing w:before="40"/>
      <w:outlineLvl w:val="2"/>
    </w:pPr>
    <w:rPr>
      <w:rFonts w:ascii="Calibri Light" w:hAnsi="Calibri Light" w:cs="Times New Roman"/>
      <w:color w:val="1F4D78"/>
      <w:kern w:val="0"/>
      <w:sz w:val="20"/>
      <w:szCs w:val="21"/>
      <w:lang w:val="pl-PL" w:eastAsia="pl-PL"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70CE1"/>
    <w:pPr>
      <w:keepNext/>
      <w:keepLines/>
      <w:spacing w:before="40"/>
      <w:outlineLvl w:val="3"/>
    </w:pPr>
    <w:rPr>
      <w:rFonts w:ascii="Calibri Light" w:hAnsi="Calibri Light" w:cs="Times New Roman"/>
      <w:i/>
      <w:iCs/>
      <w:color w:val="2E74B5"/>
      <w:kern w:val="0"/>
      <w:sz w:val="20"/>
      <w:szCs w:val="21"/>
      <w:lang w:val="pl-PL" w:eastAsia="pl-PL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70CE1"/>
    <w:pPr>
      <w:keepNext/>
      <w:keepLines/>
      <w:spacing w:before="40"/>
      <w:outlineLvl w:val="4"/>
    </w:pPr>
    <w:rPr>
      <w:rFonts w:ascii="Calibri Light" w:hAnsi="Calibri Light" w:cs="Times New Roman"/>
      <w:color w:val="2E74B5"/>
      <w:kern w:val="0"/>
      <w:sz w:val="20"/>
      <w:szCs w:val="21"/>
      <w:lang w:val="pl-PL" w:eastAsia="pl-PL" w:bidi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70CE1"/>
    <w:pPr>
      <w:keepNext/>
      <w:keepLines/>
      <w:spacing w:before="40"/>
      <w:outlineLvl w:val="5"/>
    </w:pPr>
    <w:rPr>
      <w:rFonts w:ascii="Calibri Light" w:hAnsi="Calibri Light" w:cs="Times New Roman"/>
      <w:color w:val="1F4D78"/>
      <w:kern w:val="0"/>
      <w:sz w:val="20"/>
      <w:szCs w:val="21"/>
      <w:lang w:val="pl-PL" w:eastAsia="pl-PL"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70CE1"/>
    <w:pPr>
      <w:keepNext/>
      <w:keepLines/>
      <w:spacing w:before="40"/>
      <w:outlineLvl w:val="6"/>
    </w:pPr>
    <w:rPr>
      <w:rFonts w:ascii="Calibri Light" w:hAnsi="Calibri Light" w:cs="Times New Roman"/>
      <w:i/>
      <w:iCs/>
      <w:color w:val="1F4D78"/>
      <w:kern w:val="0"/>
      <w:sz w:val="20"/>
      <w:szCs w:val="21"/>
      <w:lang w:val="pl-PL" w:eastAsia="pl-PL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0CE1"/>
    <w:rPr>
      <w:rFonts w:ascii="Calibri Light" w:hAnsi="Calibri Light" w:cs="Times New Roman"/>
      <w:color w:val="2E74B5"/>
      <w:sz w:val="29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70CE1"/>
    <w:rPr>
      <w:rFonts w:ascii="Calibri Light" w:hAnsi="Calibri Light" w:cs="Times New Roman"/>
      <w:color w:val="2E74B5"/>
      <w:sz w:val="23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70CE1"/>
    <w:rPr>
      <w:rFonts w:ascii="Calibri Light" w:hAnsi="Calibri Light" w:cs="Times New Roman"/>
      <w:color w:val="1F4D78"/>
      <w:sz w:val="21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70CE1"/>
    <w:rPr>
      <w:rFonts w:ascii="Calibri Light" w:hAnsi="Calibri Light" w:cs="Times New Roman"/>
      <w:i/>
      <w:color w:val="2E74B5"/>
      <w:sz w:val="21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70CE1"/>
    <w:rPr>
      <w:rFonts w:ascii="Calibri Light" w:hAnsi="Calibri Light" w:cs="Times New Roman"/>
      <w:color w:val="2E74B5"/>
      <w:sz w:val="21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70CE1"/>
    <w:rPr>
      <w:rFonts w:ascii="Calibri Light" w:hAnsi="Calibri Light" w:cs="Times New Roman"/>
      <w:color w:val="1F4D78"/>
      <w:sz w:val="21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70CE1"/>
    <w:rPr>
      <w:rFonts w:ascii="Calibri Light" w:hAnsi="Calibri Light" w:cs="Times New Roman"/>
      <w:i/>
      <w:color w:val="1F4D78"/>
      <w:sz w:val="21"/>
    </w:rPr>
  </w:style>
  <w:style w:type="paragraph" w:customStyle="1" w:styleId="Standard">
    <w:name w:val="Standard"/>
    <w:uiPriority w:val="99"/>
    <w:rsid w:val="00593F72"/>
    <w:pPr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uiPriority w:val="99"/>
    <w:rsid w:val="00593F7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593F72"/>
    <w:pPr>
      <w:spacing w:after="140" w:line="288" w:lineRule="auto"/>
    </w:pPr>
  </w:style>
  <w:style w:type="paragraph" w:styleId="List">
    <w:name w:val="List"/>
    <w:basedOn w:val="Textbody"/>
    <w:uiPriority w:val="99"/>
    <w:rsid w:val="00593F72"/>
  </w:style>
  <w:style w:type="paragraph" w:styleId="Caption">
    <w:name w:val="caption"/>
    <w:basedOn w:val="Standard"/>
    <w:uiPriority w:val="99"/>
    <w:qFormat/>
    <w:rsid w:val="00593F7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593F72"/>
    <w:pPr>
      <w:suppressLineNumbers/>
    </w:pPr>
  </w:style>
  <w:style w:type="paragraph" w:styleId="BodyText">
    <w:name w:val="Body Text"/>
    <w:basedOn w:val="Normal"/>
    <w:link w:val="BodyTextChar"/>
    <w:uiPriority w:val="99"/>
    <w:rsid w:val="00593F72"/>
    <w:pPr>
      <w:widowControl w:val="0"/>
      <w:suppressAutoHyphens w:val="0"/>
      <w:autoSpaceDE w:val="0"/>
      <w:ind w:left="1201"/>
      <w:textAlignment w:val="auto"/>
    </w:pPr>
    <w:rPr>
      <w:rFonts w:ascii="Times New Roman" w:hAnsi="Times New Roman" w:cs="Times New Roman"/>
      <w:kern w:val="0"/>
      <w:lang w:val="pl-PL"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E4FA9"/>
    <w:rPr>
      <w:rFonts w:cs="Times New Roman"/>
      <w:kern w:val="3"/>
      <w:sz w:val="21"/>
      <w:szCs w:val="21"/>
      <w:lang w:val="en-US" w:eastAsia="zh-CN" w:bidi="hi-IN"/>
    </w:rPr>
  </w:style>
  <w:style w:type="character" w:customStyle="1" w:styleId="TekstpodstawowyZnak">
    <w:name w:val="Tekst podstawowy Znak"/>
    <w:uiPriority w:val="99"/>
    <w:rsid w:val="00593F72"/>
    <w:rPr>
      <w:rFonts w:ascii="Times New Roman" w:hAnsi="Times New Roman"/>
      <w:kern w:val="0"/>
      <w:lang w:val="pl-PL" w:eastAsia="en-US"/>
    </w:rPr>
  </w:style>
  <w:style w:type="paragraph" w:styleId="Header">
    <w:name w:val="header"/>
    <w:basedOn w:val="Normal"/>
    <w:link w:val="HeaderChar"/>
    <w:uiPriority w:val="99"/>
    <w:rsid w:val="00370CE1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pl-PL" w:eastAsia="pl-PL"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70CE1"/>
    <w:rPr>
      <w:rFonts w:cs="Times New Roman"/>
      <w:sz w:val="21"/>
    </w:rPr>
  </w:style>
  <w:style w:type="paragraph" w:styleId="Footer">
    <w:name w:val="footer"/>
    <w:basedOn w:val="Normal"/>
    <w:link w:val="FooterChar"/>
    <w:uiPriority w:val="99"/>
    <w:rsid w:val="00370CE1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pl-PL" w:eastAsia="pl-PL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70CE1"/>
    <w:rPr>
      <w:rFonts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4</Pages>
  <Words>787</Words>
  <Characters>4722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artur</cp:lastModifiedBy>
  <cp:revision>8</cp:revision>
  <cp:lastPrinted>2022-08-30T14:39:00Z</cp:lastPrinted>
  <dcterms:created xsi:type="dcterms:W3CDTF">2023-08-16T17:36:00Z</dcterms:created>
  <dcterms:modified xsi:type="dcterms:W3CDTF">2024-09-08T14:54:00Z</dcterms:modified>
</cp:coreProperties>
</file>