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82" w:rsidRPr="00517367" w:rsidRDefault="003B3282" w:rsidP="003B3282">
      <w:pPr>
        <w:pStyle w:val="Nagwek1"/>
        <w:spacing w:after="0"/>
        <w:rPr>
          <w:rFonts w:ascii="Arial" w:hAnsi="Arial" w:cs="Arial"/>
          <w:color w:val="9CC2E5" w:themeColor="accent1" w:themeTint="99"/>
          <w:sz w:val="28"/>
          <w:szCs w:val="28"/>
        </w:rPr>
      </w:pPr>
      <w:r w:rsidRPr="00517367">
        <w:rPr>
          <w:rFonts w:ascii="Arial" w:hAnsi="Arial" w:cs="Arial"/>
          <w:color w:val="9CC2E5" w:themeColor="accent1" w:themeTint="99"/>
          <w:sz w:val="28"/>
          <w:szCs w:val="28"/>
        </w:rPr>
        <w:t>Przedmiotowe zasady oceniania z informatyki</w:t>
      </w:r>
    </w:p>
    <w:p w:rsidR="003B3282" w:rsidRPr="00517367" w:rsidRDefault="003B3282" w:rsidP="003B3282">
      <w:pPr>
        <w:pStyle w:val="Nagwek1"/>
        <w:spacing w:after="0"/>
        <w:rPr>
          <w:rFonts w:ascii="Arial" w:hAnsi="Arial" w:cs="Arial"/>
          <w:color w:val="9CC2E5" w:themeColor="accent1" w:themeTint="99"/>
          <w:sz w:val="28"/>
          <w:szCs w:val="28"/>
        </w:rPr>
      </w:pPr>
      <w:r w:rsidRPr="00517367">
        <w:rPr>
          <w:rFonts w:ascii="Arial" w:hAnsi="Arial" w:cs="Arial"/>
          <w:b w:val="0"/>
          <w:sz w:val="28"/>
          <w:szCs w:val="28"/>
        </w:rPr>
        <w:t>Klasy IV - VIII</w:t>
      </w:r>
    </w:p>
    <w:p w:rsidR="003B3282" w:rsidRPr="00517367" w:rsidRDefault="003B3282" w:rsidP="003B3282">
      <w:pPr>
        <w:pStyle w:val="Nagwek1"/>
        <w:spacing w:after="0" w:line="360" w:lineRule="auto"/>
        <w:ind w:left="-5"/>
        <w:jc w:val="left"/>
        <w:rPr>
          <w:rFonts w:ascii="Arial" w:hAnsi="Arial" w:cs="Arial"/>
          <w:sz w:val="28"/>
          <w:szCs w:val="28"/>
        </w:rPr>
      </w:pPr>
      <w:r w:rsidRPr="00517367">
        <w:rPr>
          <w:rFonts w:ascii="Arial" w:hAnsi="Arial" w:cs="Arial"/>
          <w:sz w:val="28"/>
          <w:szCs w:val="28"/>
        </w:rPr>
        <w:t>Ogólne zasady oceniania uczniów</w:t>
      </w:r>
    </w:p>
    <w:p w:rsidR="003B3282" w:rsidRPr="00517367" w:rsidRDefault="003B3282" w:rsidP="003B3282">
      <w:pPr>
        <w:spacing w:after="0" w:line="360" w:lineRule="auto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Ocenianie osiągnięć edukacyjnych ucznia polega na rozpoznaniu poziomu</w:t>
      </w:r>
      <w:r w:rsidR="009F4184" w:rsidRPr="00517367">
        <w:rPr>
          <w:rFonts w:ascii="Arial" w:hAnsi="Arial" w:cs="Arial"/>
          <w:sz w:val="28"/>
          <w:szCs w:val="28"/>
          <w:lang w:val="pl-PL"/>
        </w:rPr>
        <w:br/>
      </w:r>
      <w:r w:rsidRPr="00517367">
        <w:rPr>
          <w:rFonts w:ascii="Arial" w:hAnsi="Arial" w:cs="Arial"/>
          <w:sz w:val="28"/>
          <w:szCs w:val="28"/>
          <w:lang w:val="pl-PL"/>
        </w:rPr>
        <w:t xml:space="preserve"> i postępów w opanowaniu przez ucznia wiadomości i umiejętności </w:t>
      </w:r>
      <w:r w:rsidR="009F4184" w:rsidRPr="00517367">
        <w:rPr>
          <w:rFonts w:ascii="Arial" w:hAnsi="Arial" w:cs="Arial"/>
          <w:sz w:val="28"/>
          <w:szCs w:val="28"/>
          <w:lang w:val="pl-PL"/>
        </w:rPr>
        <w:br/>
      </w:r>
      <w:r w:rsidRPr="00517367">
        <w:rPr>
          <w:rFonts w:ascii="Arial" w:hAnsi="Arial" w:cs="Arial"/>
          <w:sz w:val="28"/>
          <w:szCs w:val="28"/>
          <w:lang w:val="pl-PL"/>
        </w:rPr>
        <w:t>w stosunku do wymagań edukacyjnych wynikających z podstawy programowej.</w:t>
      </w:r>
    </w:p>
    <w:p w:rsidR="003B3282" w:rsidRPr="00517367" w:rsidRDefault="003B3282" w:rsidP="003B3282">
      <w:pPr>
        <w:spacing w:after="0" w:line="360" w:lineRule="auto"/>
        <w:ind w:left="-5"/>
        <w:jc w:val="left"/>
        <w:rPr>
          <w:rFonts w:ascii="Arial" w:hAnsi="Arial" w:cs="Arial"/>
          <w:sz w:val="28"/>
          <w:szCs w:val="28"/>
        </w:rPr>
      </w:pPr>
      <w:r w:rsidRPr="00517367">
        <w:rPr>
          <w:rFonts w:ascii="Arial" w:hAnsi="Arial" w:cs="Arial"/>
          <w:b/>
          <w:sz w:val="28"/>
          <w:szCs w:val="28"/>
        </w:rPr>
        <w:t>Nauczyciel ma za zadanie:</w:t>
      </w:r>
    </w:p>
    <w:p w:rsidR="003B3282" w:rsidRPr="00517367" w:rsidRDefault="00D97EEC" w:rsidP="003B3282">
      <w:pPr>
        <w:numPr>
          <w:ilvl w:val="0"/>
          <w:numId w:val="1"/>
        </w:numPr>
        <w:spacing w:after="0" w:line="360" w:lineRule="auto"/>
        <w:ind w:left="367" w:hanging="357"/>
        <w:jc w:val="lef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I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nformować ucznia o poziomie jego osiągnięć edukacyjnych oraz </w:t>
      </w:r>
      <w:r w:rsidR="009F4184" w:rsidRPr="00517367">
        <w:rPr>
          <w:rFonts w:ascii="Arial" w:hAnsi="Arial" w:cs="Arial"/>
          <w:sz w:val="28"/>
          <w:szCs w:val="28"/>
          <w:lang w:val="pl-PL"/>
        </w:rPr>
        <w:br/>
      </w:r>
      <w:r w:rsidR="003B3282" w:rsidRPr="00517367">
        <w:rPr>
          <w:rFonts w:ascii="Arial" w:hAnsi="Arial" w:cs="Arial"/>
          <w:sz w:val="28"/>
          <w:szCs w:val="28"/>
          <w:lang w:val="pl-PL"/>
        </w:rPr>
        <w:t>o postępach w tym zakresie,</w:t>
      </w:r>
    </w:p>
    <w:p w:rsidR="002F6BBD" w:rsidRPr="00517367" w:rsidRDefault="00D97EEC" w:rsidP="002F6BBD">
      <w:pPr>
        <w:numPr>
          <w:ilvl w:val="0"/>
          <w:numId w:val="1"/>
        </w:numPr>
        <w:spacing w:after="0" w:line="360" w:lineRule="auto"/>
        <w:ind w:left="367" w:hanging="357"/>
        <w:jc w:val="lef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U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dzielać uczniowi pomocy w nauce poprzez przekazywanie informacji zwrotnej, dotyczącej mocnych </w:t>
      </w:r>
      <w:r w:rsidR="00586A9F" w:rsidRPr="00517367">
        <w:rPr>
          <w:rFonts w:ascii="Arial" w:hAnsi="Arial" w:cs="Arial"/>
          <w:sz w:val="28"/>
          <w:szCs w:val="28"/>
          <w:lang w:val="pl-PL"/>
        </w:rPr>
        <w:br/>
      </w:r>
      <w:r w:rsidR="003B3282" w:rsidRPr="00517367">
        <w:rPr>
          <w:rFonts w:ascii="Arial" w:hAnsi="Arial" w:cs="Arial"/>
          <w:sz w:val="28"/>
          <w:szCs w:val="28"/>
          <w:lang w:val="pl-PL"/>
        </w:rPr>
        <w:t>i słabych stron jego pracy, ustalanie kierunków dalszej pracy,</w:t>
      </w:r>
    </w:p>
    <w:p w:rsidR="003B3282" w:rsidRPr="00517367" w:rsidRDefault="00D97EEC" w:rsidP="002F6BBD">
      <w:pPr>
        <w:numPr>
          <w:ilvl w:val="0"/>
          <w:numId w:val="1"/>
        </w:numPr>
        <w:spacing w:after="0" w:line="360" w:lineRule="auto"/>
        <w:ind w:left="367" w:hanging="357"/>
        <w:jc w:val="lef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U</w:t>
      </w:r>
      <w:r w:rsidR="003B3282" w:rsidRPr="00517367">
        <w:rPr>
          <w:rFonts w:ascii="Arial" w:hAnsi="Arial" w:cs="Arial"/>
          <w:sz w:val="28"/>
          <w:szCs w:val="28"/>
          <w:lang w:val="pl-PL"/>
        </w:rPr>
        <w:t>dzielać uczniowi pomocy w samodzielnym planowaniu jego rozwoju,</w:t>
      </w:r>
    </w:p>
    <w:p w:rsidR="003B3282" w:rsidRPr="00517367" w:rsidRDefault="00D97EEC" w:rsidP="003B3282">
      <w:pPr>
        <w:numPr>
          <w:ilvl w:val="0"/>
          <w:numId w:val="1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M</w:t>
      </w:r>
      <w:r w:rsidR="003B3282" w:rsidRPr="00517367">
        <w:rPr>
          <w:rFonts w:ascii="Arial" w:hAnsi="Arial" w:cs="Arial"/>
          <w:sz w:val="28"/>
          <w:szCs w:val="28"/>
          <w:lang w:val="pl-PL"/>
        </w:rPr>
        <w:t>otywować ucznia do dalszych postępów w nauce,</w:t>
      </w:r>
    </w:p>
    <w:p w:rsidR="003B3282" w:rsidRPr="00517367" w:rsidRDefault="00D97EEC" w:rsidP="003B3282">
      <w:pPr>
        <w:numPr>
          <w:ilvl w:val="0"/>
          <w:numId w:val="1"/>
        </w:numPr>
        <w:spacing w:after="0" w:line="360" w:lineRule="auto"/>
        <w:ind w:left="367" w:hanging="357"/>
        <w:jc w:val="lef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D</w:t>
      </w:r>
      <w:r w:rsidR="003B3282" w:rsidRPr="00517367">
        <w:rPr>
          <w:rFonts w:ascii="Arial" w:hAnsi="Arial" w:cs="Arial"/>
          <w:sz w:val="28"/>
          <w:szCs w:val="28"/>
          <w:lang w:val="pl-PL"/>
        </w:rPr>
        <w:t>ostarczać rodzicom/opiekunom prawnym informacji o postępach, trudnościach w nauce oraz specjalnych uzdolnieniach ucznia.</w:t>
      </w:r>
    </w:p>
    <w:p w:rsidR="003B3282" w:rsidRPr="00517367" w:rsidRDefault="003B3282" w:rsidP="003B3282">
      <w:pPr>
        <w:spacing w:after="0" w:line="360" w:lineRule="auto"/>
        <w:ind w:firstLine="0"/>
        <w:jc w:val="left"/>
        <w:rPr>
          <w:rFonts w:ascii="Arial" w:hAnsi="Arial" w:cs="Arial"/>
          <w:b/>
          <w:sz w:val="28"/>
          <w:szCs w:val="28"/>
        </w:rPr>
      </w:pPr>
      <w:r w:rsidRPr="00517367">
        <w:rPr>
          <w:rFonts w:ascii="Arial" w:hAnsi="Arial" w:cs="Arial"/>
          <w:b/>
          <w:sz w:val="28"/>
          <w:szCs w:val="28"/>
        </w:rPr>
        <w:t>Narzędzia pomiaru osiągnięć:</w:t>
      </w:r>
    </w:p>
    <w:p w:rsidR="003B3282" w:rsidRPr="00517367" w:rsidRDefault="00D97EEC" w:rsidP="003B3282">
      <w:pPr>
        <w:numPr>
          <w:ilvl w:val="0"/>
          <w:numId w:val="9"/>
        </w:numPr>
        <w:spacing w:after="0" w:line="360" w:lineRule="auto"/>
        <w:ind w:left="748" w:hanging="425"/>
        <w:jc w:val="lef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P</w:t>
      </w:r>
      <w:r w:rsidR="003B3282" w:rsidRPr="00517367">
        <w:rPr>
          <w:rFonts w:ascii="Arial" w:hAnsi="Arial" w:cs="Arial"/>
          <w:sz w:val="28"/>
          <w:szCs w:val="28"/>
          <w:lang w:val="pl-PL"/>
        </w:rPr>
        <w:t>raktyczne prace sprawdzające wiedzę i umiejętności ucznia w danym zakresie - ocenie podlega w szczególności:</w:t>
      </w:r>
    </w:p>
    <w:p w:rsidR="003B3282" w:rsidRPr="00517367" w:rsidRDefault="00590A54" w:rsidP="003B3282">
      <w:pPr>
        <w:numPr>
          <w:ilvl w:val="0"/>
          <w:numId w:val="9"/>
        </w:numPr>
        <w:spacing w:after="0" w:line="360" w:lineRule="auto"/>
        <w:ind w:left="748" w:hanging="425"/>
        <w:jc w:val="lef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S</w:t>
      </w:r>
      <w:r w:rsidR="003B3282" w:rsidRPr="00517367">
        <w:rPr>
          <w:rFonts w:ascii="Arial" w:hAnsi="Arial" w:cs="Arial"/>
          <w:sz w:val="28"/>
          <w:szCs w:val="28"/>
          <w:lang w:val="pl-PL"/>
        </w:rPr>
        <w:t>topień samodzielności podczas wykonywania zadania,</w:t>
      </w:r>
    </w:p>
    <w:p w:rsidR="003B3282" w:rsidRPr="00517367" w:rsidRDefault="00590A54" w:rsidP="003B3282">
      <w:pPr>
        <w:numPr>
          <w:ilvl w:val="0"/>
          <w:numId w:val="9"/>
        </w:numPr>
        <w:spacing w:after="0" w:line="360" w:lineRule="auto"/>
        <w:ind w:left="748" w:hanging="425"/>
        <w:jc w:val="lef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</w:rPr>
        <w:t>S</w:t>
      </w:r>
      <w:r w:rsidR="003B3282" w:rsidRPr="00517367">
        <w:rPr>
          <w:rFonts w:ascii="Arial" w:hAnsi="Arial" w:cs="Arial"/>
          <w:sz w:val="28"/>
          <w:szCs w:val="28"/>
        </w:rPr>
        <w:t>posób osiągnięcia rozwiązania,</w:t>
      </w:r>
    </w:p>
    <w:p w:rsidR="003B3282" w:rsidRPr="00517367" w:rsidRDefault="00590A54" w:rsidP="003B3282">
      <w:pPr>
        <w:numPr>
          <w:ilvl w:val="0"/>
          <w:numId w:val="9"/>
        </w:numPr>
        <w:spacing w:after="0" w:line="360" w:lineRule="auto"/>
        <w:ind w:left="748" w:hanging="425"/>
        <w:jc w:val="lef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Z</w:t>
      </w:r>
      <w:r w:rsidR="003B3282" w:rsidRPr="00517367">
        <w:rPr>
          <w:rFonts w:ascii="Arial" w:hAnsi="Arial" w:cs="Arial"/>
          <w:sz w:val="28"/>
          <w:szCs w:val="28"/>
          <w:lang w:val="pl-PL"/>
        </w:rPr>
        <w:t>akres wykorzystania nabytych umiejętności potrzebnych do osiągnięcia zamierzonego rezultatu,</w:t>
      </w:r>
    </w:p>
    <w:p w:rsidR="003B3282" w:rsidRPr="00517367" w:rsidRDefault="00590A54" w:rsidP="003B3282">
      <w:pPr>
        <w:numPr>
          <w:ilvl w:val="0"/>
          <w:numId w:val="9"/>
        </w:numPr>
        <w:spacing w:after="0" w:line="360" w:lineRule="auto"/>
        <w:ind w:left="748" w:hanging="425"/>
        <w:jc w:val="lef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</w:rPr>
        <w:t>P</w:t>
      </w:r>
      <w:r w:rsidR="003B3282" w:rsidRPr="00517367">
        <w:rPr>
          <w:rFonts w:ascii="Arial" w:hAnsi="Arial" w:cs="Arial"/>
          <w:sz w:val="28"/>
          <w:szCs w:val="28"/>
        </w:rPr>
        <w:t>race praktyczne na lekcji,</w:t>
      </w:r>
    </w:p>
    <w:p w:rsidR="003B3282" w:rsidRPr="00517367" w:rsidRDefault="00590A54" w:rsidP="003B3282">
      <w:pPr>
        <w:numPr>
          <w:ilvl w:val="0"/>
          <w:numId w:val="9"/>
        </w:numPr>
        <w:spacing w:after="0" w:line="360" w:lineRule="auto"/>
        <w:ind w:left="748" w:hanging="425"/>
        <w:jc w:val="lef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O</w:t>
      </w:r>
      <w:r w:rsidR="003B3282" w:rsidRPr="00517367">
        <w:rPr>
          <w:rFonts w:ascii="Arial" w:hAnsi="Arial" w:cs="Arial"/>
          <w:sz w:val="28"/>
          <w:szCs w:val="28"/>
          <w:lang w:val="pl-PL"/>
        </w:rPr>
        <w:t>dpowiedzi ustne, kartkówki,</w:t>
      </w:r>
    </w:p>
    <w:p w:rsidR="003B3282" w:rsidRPr="00517367" w:rsidRDefault="00590A54" w:rsidP="003B3282">
      <w:pPr>
        <w:numPr>
          <w:ilvl w:val="0"/>
          <w:numId w:val="9"/>
        </w:numPr>
        <w:spacing w:after="0" w:line="360" w:lineRule="auto"/>
        <w:ind w:left="748" w:hanging="425"/>
        <w:jc w:val="lef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P</w:t>
      </w:r>
      <w:r w:rsidR="003B3282" w:rsidRPr="00517367">
        <w:rPr>
          <w:rFonts w:ascii="Arial" w:hAnsi="Arial" w:cs="Arial"/>
          <w:sz w:val="28"/>
          <w:szCs w:val="28"/>
          <w:lang w:val="pl-PL"/>
        </w:rPr>
        <w:t>raca w grupie,</w:t>
      </w:r>
    </w:p>
    <w:p w:rsidR="003B3282" w:rsidRPr="00517367" w:rsidRDefault="00590A54" w:rsidP="003B3282">
      <w:pPr>
        <w:numPr>
          <w:ilvl w:val="0"/>
          <w:numId w:val="9"/>
        </w:numPr>
        <w:spacing w:after="0" w:line="360" w:lineRule="auto"/>
        <w:ind w:left="748" w:hanging="425"/>
        <w:jc w:val="lef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A</w:t>
      </w:r>
      <w:r w:rsidR="003B3282" w:rsidRPr="00517367">
        <w:rPr>
          <w:rFonts w:ascii="Arial" w:hAnsi="Arial" w:cs="Arial"/>
          <w:sz w:val="28"/>
          <w:szCs w:val="28"/>
          <w:lang w:val="pl-PL"/>
        </w:rPr>
        <w:t>ktywności na lekcji,</w:t>
      </w:r>
    </w:p>
    <w:p w:rsidR="003B3282" w:rsidRPr="00517367" w:rsidRDefault="00590A54" w:rsidP="003B3282">
      <w:pPr>
        <w:numPr>
          <w:ilvl w:val="0"/>
          <w:numId w:val="9"/>
        </w:numPr>
        <w:spacing w:after="0" w:line="360" w:lineRule="auto"/>
        <w:ind w:left="748" w:hanging="425"/>
        <w:jc w:val="lef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P</w:t>
      </w:r>
      <w:r w:rsidR="003B3282" w:rsidRPr="00517367">
        <w:rPr>
          <w:rFonts w:ascii="Arial" w:hAnsi="Arial" w:cs="Arial"/>
          <w:sz w:val="28"/>
          <w:szCs w:val="28"/>
          <w:lang w:val="pl-PL"/>
        </w:rPr>
        <w:t>rzygotowanie do lekcji,</w:t>
      </w:r>
    </w:p>
    <w:p w:rsidR="003B3282" w:rsidRPr="00517367" w:rsidRDefault="00590A54" w:rsidP="003B3282">
      <w:pPr>
        <w:numPr>
          <w:ilvl w:val="0"/>
          <w:numId w:val="9"/>
        </w:numPr>
        <w:spacing w:after="0" w:line="360" w:lineRule="auto"/>
        <w:ind w:left="748" w:hanging="425"/>
        <w:jc w:val="lef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lastRenderedPageBreak/>
        <w:t>P</w:t>
      </w:r>
      <w:r w:rsidR="004B1716" w:rsidRPr="00517367">
        <w:rPr>
          <w:rFonts w:ascii="Arial" w:hAnsi="Arial" w:cs="Arial"/>
          <w:sz w:val="28"/>
          <w:szCs w:val="28"/>
          <w:lang w:val="pl-PL"/>
        </w:rPr>
        <w:t xml:space="preserve">rzygotowywane </w:t>
      </w:r>
      <w:r w:rsidR="00453127" w:rsidRPr="00517367">
        <w:rPr>
          <w:rFonts w:ascii="Arial" w:hAnsi="Arial" w:cs="Arial"/>
          <w:sz w:val="28"/>
          <w:szCs w:val="28"/>
          <w:lang w:val="pl-PL"/>
        </w:rPr>
        <w:t xml:space="preserve">przez </w:t>
      </w:r>
      <w:r w:rsidR="003B3282" w:rsidRPr="00517367">
        <w:rPr>
          <w:rFonts w:ascii="Arial" w:hAnsi="Arial" w:cs="Arial"/>
          <w:sz w:val="28"/>
          <w:szCs w:val="28"/>
          <w:lang w:val="pl-PL"/>
        </w:rPr>
        <w:t>uczniów prace, prezentacje na zadany temat, referaty.</w:t>
      </w:r>
    </w:p>
    <w:p w:rsidR="003B3282" w:rsidRPr="00517367" w:rsidRDefault="003B3282" w:rsidP="003B3282">
      <w:pPr>
        <w:pStyle w:val="Nagwek2"/>
        <w:rPr>
          <w:rFonts w:ascii="Arial" w:hAnsi="Arial" w:cs="Arial"/>
          <w:sz w:val="28"/>
          <w:szCs w:val="28"/>
        </w:rPr>
      </w:pPr>
      <w:r w:rsidRPr="00517367">
        <w:rPr>
          <w:rFonts w:ascii="Arial" w:hAnsi="Arial" w:cs="Arial"/>
          <w:sz w:val="28"/>
          <w:szCs w:val="28"/>
        </w:rPr>
        <w:t>Kryteria oceniania poszczególnych form aktywności:</w:t>
      </w:r>
    </w:p>
    <w:p w:rsidR="003B3282" w:rsidRPr="00517367" w:rsidRDefault="003B3282" w:rsidP="003B3282">
      <w:pPr>
        <w:spacing w:after="0" w:line="360" w:lineRule="auto"/>
        <w:jc w:val="left"/>
        <w:rPr>
          <w:rFonts w:ascii="Arial" w:hAnsi="Arial" w:cs="Arial"/>
          <w:b/>
          <w:sz w:val="28"/>
          <w:szCs w:val="28"/>
          <w:lang w:val="pl-PL" w:eastAsia="pl-PL"/>
        </w:rPr>
      </w:pPr>
      <w:r w:rsidRPr="00517367">
        <w:rPr>
          <w:rFonts w:ascii="Arial" w:hAnsi="Arial" w:cs="Arial"/>
          <w:b/>
          <w:sz w:val="28"/>
          <w:szCs w:val="28"/>
          <w:lang w:val="pl-PL" w:eastAsia="pl-PL"/>
        </w:rPr>
        <w:t>Progi procentowe:</w:t>
      </w:r>
    </w:p>
    <w:p w:rsidR="003B3282" w:rsidRPr="00517367" w:rsidRDefault="003B3282" w:rsidP="003B3282">
      <w:pPr>
        <w:pStyle w:val="Standard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517367">
        <w:rPr>
          <w:rFonts w:ascii="Arial" w:hAnsi="Arial" w:cs="Arial"/>
          <w:color w:val="000000"/>
          <w:sz w:val="28"/>
          <w:szCs w:val="28"/>
        </w:rPr>
        <w:t>100% - celujący</w:t>
      </w:r>
    </w:p>
    <w:p w:rsidR="003B3282" w:rsidRPr="00517367" w:rsidRDefault="003B3282" w:rsidP="003B3282">
      <w:pPr>
        <w:pStyle w:val="Standard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517367">
        <w:rPr>
          <w:rFonts w:ascii="Arial" w:hAnsi="Arial" w:cs="Arial"/>
          <w:color w:val="000000"/>
          <w:sz w:val="28"/>
          <w:szCs w:val="28"/>
        </w:rPr>
        <w:t>99% - 90% - bardzo dobry</w:t>
      </w:r>
    </w:p>
    <w:p w:rsidR="003B3282" w:rsidRPr="00517367" w:rsidRDefault="003B3282" w:rsidP="003B3282">
      <w:pPr>
        <w:pStyle w:val="Standard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517367">
        <w:rPr>
          <w:rFonts w:ascii="Arial" w:hAnsi="Arial" w:cs="Arial"/>
          <w:color w:val="000000"/>
          <w:sz w:val="28"/>
          <w:szCs w:val="28"/>
        </w:rPr>
        <w:t>89% - 75% - dobry</w:t>
      </w:r>
    </w:p>
    <w:p w:rsidR="003B3282" w:rsidRPr="00517367" w:rsidRDefault="003B3282" w:rsidP="003B3282">
      <w:pPr>
        <w:pStyle w:val="Standard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517367">
        <w:rPr>
          <w:rFonts w:ascii="Arial" w:hAnsi="Arial" w:cs="Arial"/>
          <w:color w:val="000000"/>
          <w:sz w:val="28"/>
          <w:szCs w:val="28"/>
        </w:rPr>
        <w:t>74% - 50% - dostateczny</w:t>
      </w:r>
    </w:p>
    <w:p w:rsidR="003B3282" w:rsidRPr="00517367" w:rsidRDefault="003B3282" w:rsidP="003B3282">
      <w:pPr>
        <w:pStyle w:val="Standard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517367">
        <w:rPr>
          <w:rFonts w:ascii="Arial" w:hAnsi="Arial" w:cs="Arial"/>
          <w:color w:val="000000"/>
          <w:sz w:val="28"/>
          <w:szCs w:val="28"/>
        </w:rPr>
        <w:t>49% - 31% - dopuszczający</w:t>
      </w:r>
    </w:p>
    <w:p w:rsidR="003B3282" w:rsidRPr="00517367" w:rsidRDefault="003B3282" w:rsidP="003B3282">
      <w:pPr>
        <w:pStyle w:val="Standard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517367">
        <w:rPr>
          <w:rFonts w:ascii="Arial" w:hAnsi="Arial" w:cs="Arial"/>
          <w:color w:val="000000"/>
          <w:sz w:val="28"/>
          <w:szCs w:val="28"/>
        </w:rPr>
        <w:t>30% - 0% - niedostateczny</w:t>
      </w:r>
    </w:p>
    <w:p w:rsidR="003B3282" w:rsidRPr="00517367" w:rsidRDefault="003B3282" w:rsidP="003B3282">
      <w:pPr>
        <w:numPr>
          <w:ilvl w:val="0"/>
          <w:numId w:val="10"/>
        </w:numPr>
        <w:spacing w:after="0" w:line="360" w:lineRule="auto"/>
        <w:ind w:left="426" w:hanging="426"/>
        <w:jc w:val="left"/>
        <w:rPr>
          <w:rFonts w:ascii="Arial" w:hAnsi="Arial" w:cs="Arial"/>
          <w:b/>
          <w:sz w:val="28"/>
          <w:szCs w:val="28"/>
          <w:lang w:val="pl-PL"/>
        </w:rPr>
      </w:pPr>
      <w:r w:rsidRPr="00517367">
        <w:rPr>
          <w:rFonts w:ascii="Arial" w:hAnsi="Arial" w:cs="Arial"/>
          <w:b/>
          <w:sz w:val="28"/>
          <w:szCs w:val="28"/>
          <w:lang w:val="pl-PL"/>
        </w:rPr>
        <w:t>Ćwiczenia praktyczne</w:t>
      </w:r>
    </w:p>
    <w:p w:rsidR="003B3282" w:rsidRPr="00517367" w:rsidRDefault="003B3282" w:rsidP="003B3282">
      <w:pPr>
        <w:numPr>
          <w:ilvl w:val="0"/>
          <w:numId w:val="3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Ćwiczenia praktyczne obejmują zadania praktyczne, które uczeń wykonuje podczas lekcji.</w:t>
      </w:r>
    </w:p>
    <w:p w:rsidR="003B3282" w:rsidRPr="00517367" w:rsidRDefault="003B3282" w:rsidP="004B1716">
      <w:pPr>
        <w:spacing w:after="0" w:line="360" w:lineRule="auto"/>
        <w:ind w:left="367" w:right="240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Ocen</w:t>
      </w:r>
      <w:r w:rsidR="004B1716" w:rsidRPr="00517367">
        <w:rPr>
          <w:rFonts w:ascii="Arial" w:hAnsi="Arial" w:cs="Arial"/>
          <w:sz w:val="28"/>
          <w:szCs w:val="28"/>
          <w:lang w:val="pl-PL"/>
        </w:rPr>
        <w:t>iając je, nauczyciel bierze pod u</w:t>
      </w:r>
      <w:r w:rsidRPr="00517367">
        <w:rPr>
          <w:rFonts w:ascii="Arial" w:hAnsi="Arial" w:cs="Arial"/>
          <w:sz w:val="28"/>
          <w:szCs w:val="28"/>
          <w:lang w:val="pl-PL"/>
        </w:rPr>
        <w:t xml:space="preserve">wagę: </w:t>
      </w:r>
    </w:p>
    <w:p w:rsidR="003B3282" w:rsidRPr="00517367" w:rsidRDefault="00590A54" w:rsidP="003B3282">
      <w:pPr>
        <w:numPr>
          <w:ilvl w:val="0"/>
          <w:numId w:val="11"/>
        </w:numPr>
        <w:spacing w:after="0" w:line="360" w:lineRule="auto"/>
        <w:ind w:right="4128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Wartość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 merytoryczną</w:t>
      </w:r>
    </w:p>
    <w:p w:rsidR="003B3282" w:rsidRPr="00517367" w:rsidRDefault="003B3282" w:rsidP="006612C8">
      <w:pPr>
        <w:numPr>
          <w:ilvl w:val="0"/>
          <w:numId w:val="11"/>
        </w:numPr>
        <w:spacing w:after="0" w:line="360" w:lineRule="auto"/>
        <w:ind w:right="1982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 xml:space="preserve"> </w:t>
      </w:r>
      <w:r w:rsidR="00590A54" w:rsidRPr="00517367">
        <w:rPr>
          <w:rFonts w:ascii="Arial" w:hAnsi="Arial" w:cs="Arial"/>
          <w:sz w:val="28"/>
          <w:szCs w:val="28"/>
          <w:lang w:val="pl-PL"/>
        </w:rPr>
        <w:t>Stopień</w:t>
      </w:r>
      <w:r w:rsidRPr="00517367">
        <w:rPr>
          <w:rFonts w:ascii="Arial" w:hAnsi="Arial" w:cs="Arial"/>
          <w:sz w:val="28"/>
          <w:szCs w:val="28"/>
          <w:lang w:val="pl-PL"/>
        </w:rPr>
        <w:t xml:space="preserve"> zaangażowania w wykonanie </w:t>
      </w:r>
      <w:r w:rsidR="006612C8">
        <w:rPr>
          <w:rFonts w:ascii="Arial" w:hAnsi="Arial" w:cs="Arial"/>
          <w:sz w:val="28"/>
          <w:szCs w:val="28"/>
          <w:lang w:val="pl-PL"/>
        </w:rPr>
        <w:t>ć</w:t>
      </w:r>
      <w:r w:rsidRPr="00517367">
        <w:rPr>
          <w:rFonts w:ascii="Arial" w:hAnsi="Arial" w:cs="Arial"/>
          <w:sz w:val="28"/>
          <w:szCs w:val="28"/>
          <w:lang w:val="pl-PL"/>
        </w:rPr>
        <w:t xml:space="preserve">wiczenia, </w:t>
      </w:r>
    </w:p>
    <w:p w:rsidR="003B3282" w:rsidRPr="00517367" w:rsidRDefault="006612C8" w:rsidP="003B3282">
      <w:pPr>
        <w:numPr>
          <w:ilvl w:val="0"/>
          <w:numId w:val="11"/>
        </w:numPr>
        <w:spacing w:after="0" w:line="360" w:lineRule="auto"/>
        <w:ind w:right="2551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Dokładność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 wykonania polecenia, </w:t>
      </w:r>
    </w:p>
    <w:p w:rsidR="003B3282" w:rsidRPr="00517367" w:rsidRDefault="006612C8" w:rsidP="003B3282">
      <w:pPr>
        <w:numPr>
          <w:ilvl w:val="0"/>
          <w:numId w:val="11"/>
        </w:numPr>
        <w:spacing w:after="0" w:line="360" w:lineRule="auto"/>
        <w:ind w:right="2551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Staranność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 i estetykę.</w:t>
      </w:r>
    </w:p>
    <w:p w:rsidR="003B3282" w:rsidRPr="00517367" w:rsidRDefault="003B3282" w:rsidP="003B3282">
      <w:pPr>
        <w:numPr>
          <w:ilvl w:val="0"/>
          <w:numId w:val="3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</w:rPr>
      </w:pPr>
      <w:r w:rsidRPr="00517367">
        <w:rPr>
          <w:rFonts w:ascii="Arial" w:hAnsi="Arial" w:cs="Arial"/>
          <w:sz w:val="28"/>
          <w:szCs w:val="28"/>
          <w:lang w:val="pl-PL"/>
        </w:rPr>
        <w:t xml:space="preserve">W przypadku nieobecności ucznia na ćwiczeniu, uczeń wykonuje zaległe ćwiczenie najpóźniej w ciągu dwóch tygodni po powrocie do szkoły. </w:t>
      </w:r>
      <w:r w:rsidRPr="00517367">
        <w:rPr>
          <w:rFonts w:ascii="Arial" w:hAnsi="Arial" w:cs="Arial"/>
          <w:sz w:val="28"/>
          <w:szCs w:val="28"/>
        </w:rPr>
        <w:t>Po upływie tego terminu, nauczyciel wskazuje termin zaliczenia.</w:t>
      </w:r>
    </w:p>
    <w:p w:rsidR="003B3282" w:rsidRPr="00517367" w:rsidRDefault="003B3282" w:rsidP="003B3282">
      <w:pPr>
        <w:numPr>
          <w:ilvl w:val="0"/>
          <w:numId w:val="10"/>
        </w:numPr>
        <w:spacing w:after="0" w:line="360" w:lineRule="auto"/>
        <w:ind w:left="426" w:hanging="426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b/>
          <w:sz w:val="28"/>
          <w:szCs w:val="28"/>
          <w:lang w:val="pl-PL"/>
        </w:rPr>
        <w:t>Sprawdziany</w:t>
      </w:r>
    </w:p>
    <w:p w:rsidR="003B3282" w:rsidRPr="00517367" w:rsidRDefault="003B3282" w:rsidP="003B3282">
      <w:pPr>
        <w:numPr>
          <w:ilvl w:val="0"/>
          <w:numId w:val="2"/>
        </w:numPr>
        <w:spacing w:after="0" w:line="360" w:lineRule="auto"/>
        <w:ind w:left="367"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Sprawdziany są przeprowadzane w formie praktycznej lub testowej, a ich celem jest sprawdzenie wiadomości i umiejętności ucznia z danego bloku tematycznego.</w:t>
      </w:r>
    </w:p>
    <w:p w:rsidR="003B3282" w:rsidRPr="00517367" w:rsidRDefault="003B3282" w:rsidP="00A8033A">
      <w:pPr>
        <w:numPr>
          <w:ilvl w:val="0"/>
          <w:numId w:val="2"/>
        </w:numPr>
        <w:spacing w:after="0" w:line="360" w:lineRule="auto"/>
        <w:ind w:left="367" w:hanging="357"/>
        <w:jc w:val="left"/>
        <w:rPr>
          <w:rFonts w:ascii="Arial" w:hAnsi="Arial" w:cs="Arial"/>
          <w:sz w:val="28"/>
          <w:szCs w:val="28"/>
        </w:rPr>
      </w:pPr>
      <w:r w:rsidRPr="00517367">
        <w:rPr>
          <w:rFonts w:ascii="Arial" w:hAnsi="Arial" w:cs="Arial"/>
          <w:sz w:val="28"/>
          <w:szCs w:val="28"/>
          <w:lang w:val="pl-PL"/>
        </w:rPr>
        <w:t>Uczeń jest informowany o planowanym sprawdzianie, z co najmniej tygodniowym</w:t>
      </w:r>
      <w:r w:rsidR="007662EB" w:rsidRPr="00517367">
        <w:rPr>
          <w:rFonts w:ascii="Arial" w:hAnsi="Arial" w:cs="Arial"/>
          <w:sz w:val="28"/>
          <w:szCs w:val="28"/>
          <w:lang w:val="pl-PL"/>
        </w:rPr>
        <w:t xml:space="preserve"> </w:t>
      </w:r>
      <w:r w:rsidRPr="00517367">
        <w:rPr>
          <w:rFonts w:ascii="Arial" w:hAnsi="Arial" w:cs="Arial"/>
          <w:sz w:val="28"/>
          <w:szCs w:val="28"/>
        </w:rPr>
        <w:t>wyprzedzeniem.</w:t>
      </w:r>
    </w:p>
    <w:p w:rsidR="003B3282" w:rsidRPr="00517367" w:rsidRDefault="003B3282" w:rsidP="003B3282">
      <w:pPr>
        <w:numPr>
          <w:ilvl w:val="0"/>
          <w:numId w:val="2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Przed sprawdzianem nauczyciel podaje jego zakres programowy.</w:t>
      </w:r>
    </w:p>
    <w:p w:rsidR="003B3282" w:rsidRPr="00517367" w:rsidRDefault="003B3282" w:rsidP="003B3282">
      <w:pPr>
        <w:numPr>
          <w:ilvl w:val="0"/>
          <w:numId w:val="2"/>
        </w:numPr>
        <w:spacing w:after="0" w:line="360" w:lineRule="auto"/>
        <w:ind w:left="367"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lastRenderedPageBreak/>
        <w:t>Zadania znajdujące się w sprawdzianie są punktowane, a zasady przeliczania punktów na ocenę zgodnie z PZO.</w:t>
      </w:r>
    </w:p>
    <w:p w:rsidR="003B3282" w:rsidRPr="00517367" w:rsidRDefault="003B3282" w:rsidP="003B3282">
      <w:pPr>
        <w:numPr>
          <w:ilvl w:val="0"/>
          <w:numId w:val="2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Zadania ze sprawdzianu są przez nauczyciela omawiane po oddaniu prac.</w:t>
      </w:r>
    </w:p>
    <w:p w:rsidR="003B3282" w:rsidRPr="00517367" w:rsidRDefault="003B3282" w:rsidP="003B3282">
      <w:pPr>
        <w:numPr>
          <w:ilvl w:val="0"/>
          <w:numId w:val="2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 xml:space="preserve">W przypadku nieobecności ucznia na sprawdzianie, uczeń przystępuje do sprawdzianu najpóźniej </w:t>
      </w:r>
      <w:r w:rsidR="00586A9F" w:rsidRPr="00517367">
        <w:rPr>
          <w:rFonts w:ascii="Arial" w:hAnsi="Arial" w:cs="Arial"/>
          <w:sz w:val="28"/>
          <w:szCs w:val="28"/>
          <w:lang w:val="pl-PL"/>
        </w:rPr>
        <w:br/>
      </w:r>
      <w:r w:rsidRPr="00517367">
        <w:rPr>
          <w:rFonts w:ascii="Arial" w:hAnsi="Arial" w:cs="Arial"/>
          <w:sz w:val="28"/>
          <w:szCs w:val="28"/>
          <w:lang w:val="pl-PL"/>
        </w:rPr>
        <w:t xml:space="preserve">w ciągu dwóch tygodni po powrocie do szkoły. </w:t>
      </w:r>
    </w:p>
    <w:p w:rsidR="003B3282" w:rsidRPr="00517367" w:rsidRDefault="003B3282" w:rsidP="003B3282">
      <w:pPr>
        <w:numPr>
          <w:ilvl w:val="0"/>
          <w:numId w:val="2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Uczeń może poprawić ocenę ze sprawdzianu w ciągu tygodnia od oddania pracy.</w:t>
      </w:r>
    </w:p>
    <w:p w:rsidR="003B3282" w:rsidRPr="00517367" w:rsidRDefault="003B3282" w:rsidP="003B3282">
      <w:pPr>
        <w:numPr>
          <w:ilvl w:val="0"/>
          <w:numId w:val="2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Na koniec semestru nie przewiduje się sprawdzianu końcowego (zaliczeniowego).</w:t>
      </w:r>
    </w:p>
    <w:p w:rsidR="003B3282" w:rsidRPr="00517367" w:rsidRDefault="003B3282" w:rsidP="003B3282">
      <w:pPr>
        <w:numPr>
          <w:ilvl w:val="0"/>
          <w:numId w:val="10"/>
        </w:numPr>
        <w:spacing w:after="0" w:line="360" w:lineRule="auto"/>
        <w:ind w:left="426" w:hanging="426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b/>
          <w:sz w:val="28"/>
          <w:szCs w:val="28"/>
          <w:lang w:val="pl-PL"/>
        </w:rPr>
        <w:t>Kartkówki</w:t>
      </w:r>
    </w:p>
    <w:p w:rsidR="003B3282" w:rsidRPr="00517367" w:rsidRDefault="003B3282" w:rsidP="003B3282">
      <w:pPr>
        <w:numPr>
          <w:ilvl w:val="0"/>
          <w:numId w:val="4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Kartkówki są przeprowadzane w formie pisemnej, a ich celem jest sprawdzenie wiadomości i umiejętności ucznia z zakresu programowego ostatnich jednostek</w:t>
      </w:r>
      <w:r w:rsidRPr="00517367">
        <w:rPr>
          <w:rFonts w:ascii="Arial" w:hAnsi="Arial" w:cs="Arial"/>
          <w:sz w:val="28"/>
          <w:szCs w:val="28"/>
          <w:lang w:val="pl-PL"/>
        </w:rPr>
        <w:tab/>
        <w:t>lekcyjnych (maksymalnie trzech).</w:t>
      </w:r>
    </w:p>
    <w:p w:rsidR="003B3282" w:rsidRPr="00517367" w:rsidRDefault="003B3282" w:rsidP="003B3282">
      <w:pPr>
        <w:numPr>
          <w:ilvl w:val="0"/>
          <w:numId w:val="4"/>
        </w:numPr>
        <w:spacing w:after="0" w:line="360" w:lineRule="auto"/>
        <w:ind w:left="367"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Nauczyciel nie ma obowiązku uprzedzania uczniów o terminie i zakresie programowym kartkówki.</w:t>
      </w:r>
    </w:p>
    <w:p w:rsidR="003B3282" w:rsidRPr="00517367" w:rsidRDefault="003B3282" w:rsidP="003B3282">
      <w:pPr>
        <w:numPr>
          <w:ilvl w:val="0"/>
          <w:numId w:val="4"/>
        </w:numPr>
        <w:spacing w:after="0" w:line="360" w:lineRule="auto"/>
        <w:ind w:left="367"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Kartkówka powinna być tak skonstruowana, aby uczeń mógł wykonać wszystkie polecenia w czasie nie dłuższym niż 15 minut.</w:t>
      </w:r>
    </w:p>
    <w:p w:rsidR="003B3282" w:rsidRPr="00517367" w:rsidRDefault="003B3282" w:rsidP="003B3282">
      <w:pPr>
        <w:numPr>
          <w:ilvl w:val="0"/>
          <w:numId w:val="4"/>
        </w:numPr>
        <w:spacing w:after="0" w:line="360" w:lineRule="auto"/>
        <w:ind w:left="367"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W przypadku nieobecności ucznia na kartkówce, o formie i terminie zaliczenia decyduje nauczyciel przedmiotu.</w:t>
      </w:r>
    </w:p>
    <w:p w:rsidR="003B3282" w:rsidRPr="00517367" w:rsidRDefault="003B3282" w:rsidP="003B3282">
      <w:pPr>
        <w:numPr>
          <w:ilvl w:val="0"/>
          <w:numId w:val="10"/>
        </w:numPr>
        <w:spacing w:after="0" w:line="360" w:lineRule="auto"/>
        <w:ind w:left="426" w:hanging="426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b/>
          <w:sz w:val="28"/>
          <w:szCs w:val="28"/>
          <w:lang w:val="pl-PL"/>
        </w:rPr>
        <w:t xml:space="preserve">Odpowiedź ustna </w:t>
      </w:r>
      <w:r w:rsidRPr="00517367">
        <w:rPr>
          <w:rFonts w:ascii="Arial" w:hAnsi="Arial" w:cs="Arial"/>
          <w:sz w:val="28"/>
          <w:szCs w:val="28"/>
          <w:lang w:val="pl-PL"/>
        </w:rPr>
        <w:t>obejmuje zakres programowy aktualnie realizowanego działu. Oceniając ją, nauczyciel bierze pod uwagę:</w:t>
      </w:r>
    </w:p>
    <w:p w:rsidR="003B3282" w:rsidRPr="00517367" w:rsidRDefault="006612C8" w:rsidP="003B3282">
      <w:pPr>
        <w:numPr>
          <w:ilvl w:val="0"/>
          <w:numId w:val="5"/>
        </w:numPr>
        <w:spacing w:after="0" w:line="360" w:lineRule="auto"/>
        <w:ind w:right="2692" w:hanging="426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Zgodność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 wypowiedzi z postawionym pytaniem,</w:t>
      </w:r>
    </w:p>
    <w:p w:rsidR="003B3282" w:rsidRPr="00517367" w:rsidRDefault="006612C8" w:rsidP="003B3282">
      <w:pPr>
        <w:numPr>
          <w:ilvl w:val="0"/>
          <w:numId w:val="5"/>
        </w:numPr>
        <w:spacing w:after="0" w:line="360" w:lineRule="auto"/>
        <w:ind w:right="2692" w:hanging="426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Właściwe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 posługiwanie się pojęciami, </w:t>
      </w:r>
    </w:p>
    <w:p w:rsidR="003B3282" w:rsidRPr="00517367" w:rsidRDefault="006612C8" w:rsidP="003B3282">
      <w:pPr>
        <w:numPr>
          <w:ilvl w:val="0"/>
          <w:numId w:val="5"/>
        </w:numPr>
        <w:spacing w:after="0" w:line="360" w:lineRule="auto"/>
        <w:ind w:right="2692" w:hanging="426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Zawartość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 merytoryczną wypowiedzi, </w:t>
      </w:r>
    </w:p>
    <w:p w:rsidR="003B3282" w:rsidRPr="00517367" w:rsidRDefault="006612C8" w:rsidP="003B3282">
      <w:pPr>
        <w:numPr>
          <w:ilvl w:val="0"/>
          <w:numId w:val="5"/>
        </w:numPr>
        <w:spacing w:after="0" w:line="360" w:lineRule="auto"/>
        <w:ind w:right="2692" w:hanging="426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Sposób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 formułowania wypowiedzi.</w:t>
      </w:r>
    </w:p>
    <w:p w:rsidR="003B3282" w:rsidRPr="00517367" w:rsidRDefault="003B3282" w:rsidP="003B3282">
      <w:pPr>
        <w:numPr>
          <w:ilvl w:val="0"/>
          <w:numId w:val="6"/>
        </w:numPr>
        <w:tabs>
          <w:tab w:val="left" w:pos="426"/>
        </w:tabs>
        <w:spacing w:after="0" w:line="360" w:lineRule="auto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b/>
          <w:sz w:val="28"/>
          <w:szCs w:val="28"/>
          <w:lang w:val="pl-PL"/>
        </w:rPr>
        <w:lastRenderedPageBreak/>
        <w:t xml:space="preserve">Aktywność i praca ucznia na lekcji </w:t>
      </w:r>
      <w:r w:rsidRPr="00517367">
        <w:rPr>
          <w:rFonts w:ascii="Arial" w:hAnsi="Arial" w:cs="Arial"/>
          <w:sz w:val="28"/>
          <w:szCs w:val="28"/>
          <w:lang w:val="pl-PL"/>
        </w:rPr>
        <w:t xml:space="preserve">są oceniane, zależnie od ich charakteru, za pomocą plusów </w:t>
      </w:r>
      <w:r w:rsidR="00586A9F" w:rsidRPr="00517367">
        <w:rPr>
          <w:rFonts w:ascii="Arial" w:hAnsi="Arial" w:cs="Arial"/>
          <w:sz w:val="28"/>
          <w:szCs w:val="28"/>
          <w:lang w:val="pl-PL"/>
        </w:rPr>
        <w:br/>
      </w:r>
      <w:r w:rsidRPr="00517367">
        <w:rPr>
          <w:rFonts w:ascii="Arial" w:hAnsi="Arial" w:cs="Arial"/>
          <w:sz w:val="28"/>
          <w:szCs w:val="28"/>
          <w:lang w:val="pl-PL"/>
        </w:rPr>
        <w:t>i minusów.</w:t>
      </w:r>
    </w:p>
    <w:p w:rsidR="003B3282" w:rsidRPr="00517367" w:rsidRDefault="003B3282" w:rsidP="003B3282">
      <w:pPr>
        <w:spacing w:after="0" w:line="360" w:lineRule="auto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Stosuje się oznaczenia różnych formy aktywności (+) oraz nieprzygotowania (–):</w:t>
      </w:r>
    </w:p>
    <w:p w:rsidR="003B3282" w:rsidRPr="00517367" w:rsidRDefault="003B3282" w:rsidP="003B3282">
      <w:pPr>
        <w:spacing w:after="0" w:line="360" w:lineRule="auto"/>
        <w:jc w:val="left"/>
        <w:rPr>
          <w:rFonts w:ascii="Arial" w:hAnsi="Arial" w:cs="Arial"/>
          <w:sz w:val="28"/>
          <w:szCs w:val="28"/>
        </w:rPr>
      </w:pPr>
      <w:r w:rsidRPr="00517367">
        <w:rPr>
          <w:rFonts w:ascii="Arial" w:hAnsi="Arial" w:cs="Arial"/>
          <w:sz w:val="28"/>
          <w:szCs w:val="28"/>
        </w:rPr>
        <w:t>(+) to:</w:t>
      </w:r>
    </w:p>
    <w:p w:rsidR="003B3282" w:rsidRPr="00517367" w:rsidRDefault="006612C8" w:rsidP="003B3282">
      <w:pPr>
        <w:numPr>
          <w:ilvl w:val="0"/>
          <w:numId w:val="7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3B3282" w:rsidRPr="00517367">
        <w:rPr>
          <w:rFonts w:ascii="Arial" w:hAnsi="Arial" w:cs="Arial"/>
          <w:sz w:val="28"/>
          <w:szCs w:val="28"/>
        </w:rPr>
        <w:t>ktywność na lekcji</w:t>
      </w:r>
    </w:p>
    <w:p w:rsidR="003B3282" w:rsidRPr="00517367" w:rsidRDefault="006612C8" w:rsidP="003B3282">
      <w:pPr>
        <w:numPr>
          <w:ilvl w:val="0"/>
          <w:numId w:val="7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3B3282" w:rsidRPr="00517367">
        <w:rPr>
          <w:rFonts w:ascii="Arial" w:hAnsi="Arial" w:cs="Arial"/>
          <w:sz w:val="28"/>
          <w:szCs w:val="28"/>
        </w:rPr>
        <w:t>rótką poprawną odpowiedź ustną</w:t>
      </w:r>
    </w:p>
    <w:p w:rsidR="003B3282" w:rsidRPr="00517367" w:rsidRDefault="006612C8" w:rsidP="003B3282">
      <w:pPr>
        <w:numPr>
          <w:ilvl w:val="0"/>
          <w:numId w:val="7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B3282" w:rsidRPr="00517367">
        <w:rPr>
          <w:rFonts w:ascii="Arial" w:hAnsi="Arial" w:cs="Arial"/>
          <w:sz w:val="28"/>
          <w:szCs w:val="28"/>
        </w:rPr>
        <w:t>rzygotowanie dodatkowych materiałów do lekcji</w:t>
      </w:r>
    </w:p>
    <w:p w:rsidR="003B3282" w:rsidRPr="00517367" w:rsidRDefault="006612C8" w:rsidP="003B3282">
      <w:pPr>
        <w:numPr>
          <w:ilvl w:val="0"/>
          <w:numId w:val="7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Samodzielne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 wykonanie krótkiej pracy na lekcji</w:t>
      </w:r>
    </w:p>
    <w:p w:rsidR="003B3282" w:rsidRPr="00517367" w:rsidRDefault="006612C8" w:rsidP="003B3282">
      <w:pPr>
        <w:numPr>
          <w:ilvl w:val="0"/>
          <w:numId w:val="7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Pomoc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 słabszym kolegom w nauce przedmiotu</w:t>
      </w:r>
    </w:p>
    <w:p w:rsidR="003B3282" w:rsidRPr="00517367" w:rsidRDefault="003B3282" w:rsidP="003B3282">
      <w:pPr>
        <w:spacing w:after="0" w:line="360" w:lineRule="auto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Jeżeli uczeń zgromadzi:</w:t>
      </w:r>
    </w:p>
    <w:p w:rsidR="003B3282" w:rsidRPr="00517367" w:rsidRDefault="003B3282" w:rsidP="003B3282">
      <w:pPr>
        <w:tabs>
          <w:tab w:val="center" w:pos="3407"/>
        </w:tabs>
        <w:spacing w:after="0" w:line="360" w:lineRule="auto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+ + + otrzymuje ocenę bardzo dobrą</w:t>
      </w:r>
    </w:p>
    <w:p w:rsidR="003B3282" w:rsidRPr="00517367" w:rsidRDefault="003B3282" w:rsidP="003B3282">
      <w:pPr>
        <w:spacing w:after="0" w:line="360" w:lineRule="auto"/>
        <w:jc w:val="left"/>
        <w:rPr>
          <w:rFonts w:ascii="Arial" w:hAnsi="Arial" w:cs="Arial"/>
          <w:sz w:val="28"/>
          <w:szCs w:val="28"/>
        </w:rPr>
      </w:pPr>
      <w:r w:rsidRPr="00517367">
        <w:rPr>
          <w:rFonts w:ascii="Arial" w:hAnsi="Arial" w:cs="Arial"/>
          <w:sz w:val="28"/>
          <w:szCs w:val="28"/>
        </w:rPr>
        <w:t>(–) to:</w:t>
      </w:r>
    </w:p>
    <w:p w:rsidR="003B3282" w:rsidRPr="00517367" w:rsidRDefault="003B3282" w:rsidP="003B3282">
      <w:pPr>
        <w:numPr>
          <w:ilvl w:val="0"/>
          <w:numId w:val="7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</w:rPr>
      </w:pPr>
      <w:r w:rsidRPr="00517367">
        <w:rPr>
          <w:rFonts w:ascii="Arial" w:hAnsi="Arial" w:cs="Arial"/>
          <w:sz w:val="28"/>
          <w:szCs w:val="28"/>
        </w:rPr>
        <w:t>brak zaangażowania na lekcji</w:t>
      </w:r>
    </w:p>
    <w:p w:rsidR="003B3282" w:rsidRPr="00517367" w:rsidRDefault="003B3282" w:rsidP="003B3282">
      <w:pPr>
        <w:numPr>
          <w:ilvl w:val="0"/>
          <w:numId w:val="7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</w:rPr>
      </w:pPr>
      <w:r w:rsidRPr="00517367">
        <w:rPr>
          <w:rFonts w:ascii="Arial" w:hAnsi="Arial" w:cs="Arial"/>
          <w:sz w:val="28"/>
          <w:szCs w:val="28"/>
        </w:rPr>
        <w:t>brak książki</w:t>
      </w:r>
    </w:p>
    <w:p w:rsidR="003B3282" w:rsidRPr="00517367" w:rsidRDefault="003B3282" w:rsidP="003B3282">
      <w:pPr>
        <w:numPr>
          <w:ilvl w:val="0"/>
          <w:numId w:val="7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</w:rPr>
      </w:pPr>
      <w:r w:rsidRPr="00517367">
        <w:rPr>
          <w:rFonts w:ascii="Arial" w:hAnsi="Arial" w:cs="Arial"/>
          <w:sz w:val="28"/>
          <w:szCs w:val="28"/>
        </w:rPr>
        <w:t>brak pracy domowej</w:t>
      </w:r>
    </w:p>
    <w:p w:rsidR="003B3282" w:rsidRPr="00517367" w:rsidRDefault="003B3282" w:rsidP="003B3282">
      <w:pPr>
        <w:numPr>
          <w:ilvl w:val="0"/>
          <w:numId w:val="7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brak innych materiałów niezbędnych na lekcji</w:t>
      </w:r>
    </w:p>
    <w:p w:rsidR="003B3282" w:rsidRPr="00517367" w:rsidRDefault="003B3282" w:rsidP="003B3282">
      <w:pPr>
        <w:spacing w:after="0" w:line="360" w:lineRule="auto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Jeżeli uczeń zgromadzi:</w:t>
      </w:r>
    </w:p>
    <w:p w:rsidR="003B3282" w:rsidRPr="00517367" w:rsidRDefault="006612C8" w:rsidP="003B3282">
      <w:pPr>
        <w:tabs>
          <w:tab w:val="center" w:pos="3750"/>
        </w:tabs>
        <w:spacing w:after="0" w:line="360" w:lineRule="auto"/>
        <w:ind w:left="0" w:firstLine="0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– otrzymuje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 ocenę niedostateczną</w:t>
      </w:r>
    </w:p>
    <w:p w:rsidR="003B3282" w:rsidRPr="00517367" w:rsidRDefault="003B3282" w:rsidP="003B3282">
      <w:pPr>
        <w:numPr>
          <w:ilvl w:val="0"/>
          <w:numId w:val="6"/>
        </w:numPr>
        <w:tabs>
          <w:tab w:val="left" w:pos="426"/>
        </w:tabs>
        <w:spacing w:after="0" w:line="360" w:lineRule="auto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b/>
          <w:sz w:val="28"/>
          <w:szCs w:val="28"/>
          <w:lang w:val="pl-PL"/>
        </w:rPr>
        <w:t xml:space="preserve">Prace dodatkowe </w:t>
      </w:r>
      <w:r w:rsidRPr="00517367">
        <w:rPr>
          <w:rFonts w:ascii="Arial" w:hAnsi="Arial" w:cs="Arial"/>
          <w:sz w:val="28"/>
          <w:szCs w:val="28"/>
          <w:lang w:val="pl-PL"/>
        </w:rPr>
        <w:t>obejmują dodatkowe zadania dla zainteresowanych uczniów, prace projektowe wykonane indywidualnie lub zespołowo, przygotowanie gazetki szkolnej, wykonanie pomocy naukowych, prezentacji (m.in. multimedialnej). Oceniając ten rodzaj pracy, nauczyciel bierze pod uwagę m.in.:</w:t>
      </w:r>
    </w:p>
    <w:p w:rsidR="003B3282" w:rsidRPr="00517367" w:rsidRDefault="006612C8" w:rsidP="003B3282">
      <w:pPr>
        <w:numPr>
          <w:ilvl w:val="0"/>
          <w:numId w:val="8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Wartość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 merytoryczną pracy,</w:t>
      </w:r>
    </w:p>
    <w:p w:rsidR="003B3282" w:rsidRPr="00517367" w:rsidRDefault="006612C8" w:rsidP="003B3282">
      <w:pPr>
        <w:numPr>
          <w:ilvl w:val="0"/>
          <w:numId w:val="8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Stopień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 zaangażowania w wykonanie pracy,</w:t>
      </w:r>
    </w:p>
    <w:p w:rsidR="003B3282" w:rsidRPr="00517367" w:rsidRDefault="006612C8" w:rsidP="003B3282">
      <w:pPr>
        <w:numPr>
          <w:ilvl w:val="0"/>
          <w:numId w:val="8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t>Estetykę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 wykonania,</w:t>
      </w:r>
    </w:p>
    <w:p w:rsidR="003B3282" w:rsidRPr="00517367" w:rsidRDefault="006612C8" w:rsidP="003B3282">
      <w:pPr>
        <w:numPr>
          <w:ilvl w:val="0"/>
          <w:numId w:val="8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  <w:lang w:val="pl-PL"/>
        </w:rPr>
      </w:pPr>
      <w:r w:rsidRPr="00517367">
        <w:rPr>
          <w:rFonts w:ascii="Arial" w:hAnsi="Arial" w:cs="Arial"/>
          <w:sz w:val="28"/>
          <w:szCs w:val="28"/>
          <w:lang w:val="pl-PL"/>
        </w:rPr>
        <w:lastRenderedPageBreak/>
        <w:t>Wkład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 pracy ucznia,</w:t>
      </w:r>
    </w:p>
    <w:p w:rsidR="003B3282" w:rsidRPr="00517367" w:rsidRDefault="006612C8" w:rsidP="003B3282">
      <w:pPr>
        <w:numPr>
          <w:ilvl w:val="0"/>
          <w:numId w:val="8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</w:rPr>
      </w:pPr>
      <w:r w:rsidRPr="00517367">
        <w:rPr>
          <w:rFonts w:ascii="Arial" w:hAnsi="Arial" w:cs="Arial"/>
          <w:sz w:val="28"/>
          <w:szCs w:val="28"/>
          <w:lang w:val="pl-PL"/>
        </w:rPr>
        <w:t>Sposób</w:t>
      </w:r>
      <w:r w:rsidR="003B3282" w:rsidRPr="00517367">
        <w:rPr>
          <w:rFonts w:ascii="Arial" w:hAnsi="Arial" w:cs="Arial"/>
          <w:sz w:val="28"/>
          <w:szCs w:val="28"/>
          <w:lang w:val="pl-PL"/>
        </w:rPr>
        <w:t xml:space="preserve"> prezentacj</w:t>
      </w:r>
      <w:r w:rsidR="003B3282" w:rsidRPr="00517367">
        <w:rPr>
          <w:rFonts w:ascii="Arial" w:hAnsi="Arial" w:cs="Arial"/>
          <w:sz w:val="28"/>
          <w:szCs w:val="28"/>
        </w:rPr>
        <w:t>i,</w:t>
      </w:r>
    </w:p>
    <w:p w:rsidR="003B3282" w:rsidRPr="00517367" w:rsidRDefault="006612C8" w:rsidP="003B3282">
      <w:pPr>
        <w:numPr>
          <w:ilvl w:val="0"/>
          <w:numId w:val="8"/>
        </w:numPr>
        <w:spacing w:after="0" w:line="360" w:lineRule="auto"/>
        <w:ind w:hanging="357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3B3282" w:rsidRPr="00517367">
        <w:rPr>
          <w:rFonts w:ascii="Arial" w:hAnsi="Arial" w:cs="Arial"/>
          <w:sz w:val="28"/>
          <w:szCs w:val="28"/>
        </w:rPr>
        <w:t>ryginalność i</w:t>
      </w:r>
      <w:bookmarkStart w:id="0" w:name="_GoBack"/>
      <w:bookmarkEnd w:id="0"/>
      <w:r w:rsidR="003B3282" w:rsidRPr="00517367">
        <w:rPr>
          <w:rFonts w:ascii="Arial" w:hAnsi="Arial" w:cs="Arial"/>
          <w:sz w:val="28"/>
          <w:szCs w:val="28"/>
        </w:rPr>
        <w:t xml:space="preserve"> pomysłowość pracy.</w:t>
      </w:r>
    </w:p>
    <w:p w:rsidR="004B1716" w:rsidRPr="00517367" w:rsidRDefault="004B1716" w:rsidP="004B1716">
      <w:pPr>
        <w:pStyle w:val="Akapitzlist"/>
        <w:numPr>
          <w:ilvl w:val="0"/>
          <w:numId w:val="6"/>
        </w:numPr>
        <w:tabs>
          <w:tab w:val="left" w:pos="284"/>
        </w:tabs>
        <w:spacing w:before="280" w:after="28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pl-PL"/>
        </w:rPr>
      </w:pPr>
      <w:r w:rsidRPr="00517367">
        <w:rPr>
          <w:rFonts w:ascii="Arial" w:eastAsia="Times New Roman" w:hAnsi="Arial" w:cs="Arial"/>
          <w:sz w:val="28"/>
          <w:szCs w:val="28"/>
          <w:lang w:eastAsia="pl-PL"/>
        </w:rPr>
        <w:t>Podczas nauki zdalnej wszystkie oceny mają wagę 1.</w:t>
      </w:r>
    </w:p>
    <w:p w:rsidR="003B3282" w:rsidRPr="00517367" w:rsidRDefault="003B3282" w:rsidP="004B1716">
      <w:pPr>
        <w:pStyle w:val="Akapitzlist"/>
        <w:numPr>
          <w:ilvl w:val="0"/>
          <w:numId w:val="6"/>
        </w:numPr>
        <w:tabs>
          <w:tab w:val="left" w:pos="284"/>
        </w:tabs>
        <w:spacing w:before="280" w:after="28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pl-PL"/>
        </w:rPr>
      </w:pPr>
      <w:r w:rsidRPr="00517367">
        <w:rPr>
          <w:rFonts w:ascii="Arial" w:hAnsi="Arial" w:cs="Arial"/>
          <w:b/>
          <w:sz w:val="28"/>
          <w:szCs w:val="28"/>
        </w:rPr>
        <w:t xml:space="preserve">Szczególne osiągnięcia </w:t>
      </w:r>
      <w:r w:rsidRPr="00517367">
        <w:rPr>
          <w:rFonts w:ascii="Arial" w:hAnsi="Arial" w:cs="Arial"/>
          <w:sz w:val="28"/>
          <w:szCs w:val="28"/>
        </w:rPr>
        <w:t>uczniów, w tym udział w konkursach przedmiotowych, są oceniane zgodnie z przyjętymi zasadami PZO.</w:t>
      </w:r>
    </w:p>
    <w:p w:rsidR="004A6683" w:rsidRPr="00517367" w:rsidRDefault="004A6683">
      <w:pPr>
        <w:rPr>
          <w:rFonts w:ascii="Arial" w:hAnsi="Arial" w:cs="Arial"/>
          <w:sz w:val="28"/>
          <w:szCs w:val="28"/>
        </w:rPr>
      </w:pPr>
    </w:p>
    <w:sectPr w:rsidR="004A6683" w:rsidRPr="00517367" w:rsidSect="002A1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2" w:right="1135" w:bottom="825" w:left="1134" w:header="114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95" w:rsidRDefault="009A6295">
      <w:pPr>
        <w:spacing w:after="0" w:line="240" w:lineRule="auto"/>
      </w:pPr>
      <w:r>
        <w:separator/>
      </w:r>
    </w:p>
  </w:endnote>
  <w:endnote w:type="continuationSeparator" w:id="0">
    <w:p w:rsidR="009A6295" w:rsidRDefault="009A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BB" w:rsidRDefault="007662EB">
    <w:pPr>
      <w:spacing w:after="0" w:line="259" w:lineRule="auto"/>
      <w:ind w:left="0" w:right="7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3E67" w:rsidRPr="00AF3E67">
      <w:rPr>
        <w:rFonts w:ascii="Bookman Old Style" w:eastAsia="Bookman Old Style" w:hAnsi="Bookman Old Style" w:cs="Bookman Old Style"/>
        <w:noProof/>
      </w:rPr>
      <w:t>1</w:t>
    </w:r>
    <w:r>
      <w:rPr>
        <w:rFonts w:ascii="Bookman Old Style" w:eastAsia="Bookman Old Style" w:hAnsi="Bookman Old Style" w:cs="Bookman Old Style"/>
      </w:rPr>
      <w:fldChar w:fldCharType="end"/>
    </w:r>
    <w:r>
      <w:rPr>
        <w:rFonts w:ascii="Bookman Old Style" w:eastAsia="Bookman Old Style" w:hAnsi="Bookman Old Style" w:cs="Bookman Old Style"/>
      </w:rPr>
      <w:t xml:space="preserve"> | </w:t>
    </w:r>
    <w:r>
      <w:rPr>
        <w:rFonts w:ascii="Bookman Old Style" w:eastAsia="Bookman Old Style" w:hAnsi="Bookman Old Style" w:cs="Bookman Old Style"/>
        <w:color w:val="7F7F7F"/>
      </w:rPr>
      <w:t>S t r o n 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44" w:rsidRDefault="007662E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3B14">
      <w:rPr>
        <w:noProof/>
      </w:rPr>
      <w:t>5</w:t>
    </w:r>
    <w:r>
      <w:fldChar w:fldCharType="end"/>
    </w:r>
  </w:p>
  <w:p w:rsidR="00687A44" w:rsidRDefault="009A62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BB" w:rsidRDefault="007662EB">
    <w:pPr>
      <w:spacing w:after="0" w:line="259" w:lineRule="auto"/>
      <w:ind w:left="0" w:right="7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2CBF" w:rsidRPr="006F2CBF">
      <w:rPr>
        <w:rFonts w:ascii="Bookman Old Style" w:eastAsia="Bookman Old Style" w:hAnsi="Bookman Old Style" w:cs="Bookman Old Style"/>
        <w:noProof/>
      </w:rPr>
      <w:t>1</w:t>
    </w:r>
    <w:r>
      <w:rPr>
        <w:rFonts w:ascii="Bookman Old Style" w:eastAsia="Bookman Old Style" w:hAnsi="Bookman Old Style" w:cs="Bookman Old Style"/>
      </w:rPr>
      <w:fldChar w:fldCharType="end"/>
    </w:r>
    <w:r>
      <w:rPr>
        <w:rFonts w:ascii="Bookman Old Style" w:eastAsia="Bookman Old Style" w:hAnsi="Bookman Old Style" w:cs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95" w:rsidRDefault="009A6295">
      <w:pPr>
        <w:spacing w:after="0" w:line="240" w:lineRule="auto"/>
      </w:pPr>
      <w:r>
        <w:separator/>
      </w:r>
    </w:p>
  </w:footnote>
  <w:footnote w:type="continuationSeparator" w:id="0">
    <w:p w:rsidR="009A6295" w:rsidRDefault="009A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BB" w:rsidRDefault="009A629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BB" w:rsidRDefault="009A629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BB" w:rsidRDefault="009A629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51BF"/>
    <w:multiLevelType w:val="hybridMultilevel"/>
    <w:tmpl w:val="C366D8E8"/>
    <w:lvl w:ilvl="0" w:tplc="5792DBA2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A2E58CB"/>
    <w:multiLevelType w:val="hybridMultilevel"/>
    <w:tmpl w:val="64768BD8"/>
    <w:lvl w:ilvl="0" w:tplc="824874DE">
      <w:start w:val="1"/>
      <w:numFmt w:val="bullet"/>
      <w:lvlText w:val="§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AF73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CBA0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4AE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8AA3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44B1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4FE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A298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AB2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642F1B"/>
    <w:multiLevelType w:val="hybridMultilevel"/>
    <w:tmpl w:val="E9E6B494"/>
    <w:lvl w:ilvl="0" w:tplc="329CD414">
      <w:start w:val="1"/>
      <w:numFmt w:val="bullet"/>
      <w:lvlText w:val="§"/>
      <w:lvlJc w:val="left"/>
      <w:pPr>
        <w:ind w:left="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4874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A53D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EFC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6CAA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A89D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2B6E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22DF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0A08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8C7C1A"/>
    <w:multiLevelType w:val="hybridMultilevel"/>
    <w:tmpl w:val="889EB970"/>
    <w:lvl w:ilvl="0" w:tplc="933CFB86">
      <w:start w:val="1"/>
      <w:numFmt w:val="bullet"/>
      <w:lvlText w:val="§"/>
      <w:lvlJc w:val="left"/>
      <w:pPr>
        <w:ind w:left="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08C7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E183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6737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4FE5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CEE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09B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C21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BCCC0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4D340E"/>
    <w:multiLevelType w:val="hybridMultilevel"/>
    <w:tmpl w:val="694CEB7E"/>
    <w:lvl w:ilvl="0" w:tplc="C102DFBC">
      <w:start w:val="1"/>
      <w:numFmt w:val="bullet"/>
      <w:lvlText w:val="-"/>
      <w:lvlJc w:val="left"/>
      <w:pPr>
        <w:ind w:left="1077" w:hanging="360"/>
      </w:pPr>
      <w:rPr>
        <w:rFonts w:ascii="Source Sans Pro Light" w:hAnsi="Source Sans Pro Light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442311E"/>
    <w:multiLevelType w:val="hybridMultilevel"/>
    <w:tmpl w:val="2CEA662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5AC7C22"/>
    <w:multiLevelType w:val="hybridMultilevel"/>
    <w:tmpl w:val="D4D6D23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6AA7E27"/>
    <w:multiLevelType w:val="hybridMultilevel"/>
    <w:tmpl w:val="E0E08FC4"/>
    <w:lvl w:ilvl="0" w:tplc="B6205ADC">
      <w:start w:val="1"/>
      <w:numFmt w:val="bullet"/>
      <w:lvlText w:val="§"/>
      <w:lvlJc w:val="left"/>
      <w:pPr>
        <w:ind w:left="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AA31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82F9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6BA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0EB7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8AA3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855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67BD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C174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D24905"/>
    <w:multiLevelType w:val="hybridMultilevel"/>
    <w:tmpl w:val="EF2E6A48"/>
    <w:lvl w:ilvl="0" w:tplc="AFC49438">
      <w:start w:val="1"/>
      <w:numFmt w:val="bullet"/>
      <w:lvlText w:val="§"/>
      <w:lvlJc w:val="left"/>
      <w:pPr>
        <w:ind w:left="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F0C51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F84E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E48D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B88CF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A2213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62AC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4C52F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E8BC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B96A3A"/>
    <w:multiLevelType w:val="hybridMultilevel"/>
    <w:tmpl w:val="FCD6454A"/>
    <w:lvl w:ilvl="0" w:tplc="9F8C6D98">
      <w:start w:val="1"/>
      <w:numFmt w:val="bullet"/>
      <w:lvlText w:val="§"/>
      <w:lvlJc w:val="left"/>
      <w:pPr>
        <w:ind w:left="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60F2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AA85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671E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8C4A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EAB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2F9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3492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251C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56688E"/>
    <w:multiLevelType w:val="hybridMultilevel"/>
    <w:tmpl w:val="5172F79E"/>
    <w:lvl w:ilvl="0" w:tplc="34BA1600">
      <w:start w:val="5"/>
      <w:numFmt w:val="decimal"/>
      <w:lvlText w:val="%1."/>
      <w:lvlJc w:val="left"/>
      <w:pPr>
        <w:ind w:left="10"/>
      </w:pPr>
      <w:rPr>
        <w:rFonts w:ascii="Arial" w:eastAsia="Verdan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7EF24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A902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E62CF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A4BE1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AA411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E4A1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302E6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76CE9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110B5E"/>
    <w:multiLevelType w:val="hybridMultilevel"/>
    <w:tmpl w:val="96E43EE2"/>
    <w:lvl w:ilvl="0" w:tplc="2976205A">
      <w:start w:val="17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D2C5B"/>
    <w:multiLevelType w:val="hybridMultilevel"/>
    <w:tmpl w:val="CB306BD6"/>
    <w:lvl w:ilvl="0" w:tplc="CF5801C8">
      <w:start w:val="1"/>
      <w:numFmt w:val="bullet"/>
      <w:lvlText w:val="§"/>
      <w:lvlJc w:val="left"/>
      <w:pPr>
        <w:ind w:left="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AB82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E4B44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8729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480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E55D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2FFD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2AF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E72A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D83BF1"/>
    <w:multiLevelType w:val="hybridMultilevel"/>
    <w:tmpl w:val="D9F054D0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4DA0E8E"/>
    <w:multiLevelType w:val="hybridMultilevel"/>
    <w:tmpl w:val="26D65B6C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0"/>
  </w:num>
  <w:num w:numId="11">
    <w:abstractNumId w:val="4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82"/>
    <w:rsid w:val="000D319B"/>
    <w:rsid w:val="000D3B14"/>
    <w:rsid w:val="002F6BBD"/>
    <w:rsid w:val="0034303A"/>
    <w:rsid w:val="003B3282"/>
    <w:rsid w:val="00453127"/>
    <w:rsid w:val="0047692E"/>
    <w:rsid w:val="004A6683"/>
    <w:rsid w:val="004B1716"/>
    <w:rsid w:val="00517367"/>
    <w:rsid w:val="00526215"/>
    <w:rsid w:val="00547933"/>
    <w:rsid w:val="00586A9F"/>
    <w:rsid w:val="00590A54"/>
    <w:rsid w:val="005C136F"/>
    <w:rsid w:val="006612C8"/>
    <w:rsid w:val="006F2CBF"/>
    <w:rsid w:val="007662EB"/>
    <w:rsid w:val="007B71A2"/>
    <w:rsid w:val="00810548"/>
    <w:rsid w:val="0090635E"/>
    <w:rsid w:val="009A6295"/>
    <w:rsid w:val="009F4184"/>
    <w:rsid w:val="00AD2C2A"/>
    <w:rsid w:val="00AF3E67"/>
    <w:rsid w:val="00C045A7"/>
    <w:rsid w:val="00C3266A"/>
    <w:rsid w:val="00D97EEC"/>
    <w:rsid w:val="00E35F70"/>
    <w:rsid w:val="00E974BA"/>
    <w:rsid w:val="00ED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81B8B-F942-4E0C-9C2A-F81EF158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282"/>
    <w:pPr>
      <w:spacing w:after="5" w:line="265" w:lineRule="auto"/>
      <w:ind w:left="10" w:hanging="10"/>
      <w:jc w:val="both"/>
    </w:pPr>
    <w:rPr>
      <w:rFonts w:ascii="Verdana" w:eastAsia="Verdana" w:hAnsi="Verdana" w:cs="Verdana"/>
      <w:color w:val="000000"/>
      <w:sz w:val="20"/>
      <w:lang w:val="en-US"/>
    </w:rPr>
  </w:style>
  <w:style w:type="paragraph" w:styleId="Nagwek1">
    <w:name w:val="heading 1"/>
    <w:next w:val="Normalny"/>
    <w:link w:val="Nagwek1Znak"/>
    <w:unhideWhenUsed/>
    <w:qFormat/>
    <w:rsid w:val="003B3282"/>
    <w:pPr>
      <w:keepNext/>
      <w:keepLines/>
      <w:spacing w:after="423" w:line="374" w:lineRule="auto"/>
      <w:ind w:left="10" w:hanging="10"/>
      <w:jc w:val="both"/>
      <w:outlineLvl w:val="0"/>
    </w:pPr>
    <w:rPr>
      <w:rFonts w:ascii="Verdana" w:eastAsia="Verdana" w:hAnsi="Verdana" w:cs="Times New Roman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3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3282"/>
    <w:rPr>
      <w:rFonts w:ascii="Verdana" w:eastAsia="Verdana" w:hAnsi="Verdana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32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B3282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="Calibri" w:eastAsia="Times New Roman" w:hAnsi="Calibri" w:cs="Times New Roman"/>
      <w:color w:val="auto"/>
      <w:sz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3B3282"/>
    <w:rPr>
      <w:rFonts w:ascii="Calibri" w:eastAsia="Times New Roman" w:hAnsi="Calibri" w:cs="Times New Roman"/>
    </w:rPr>
  </w:style>
  <w:style w:type="paragraph" w:customStyle="1" w:styleId="Standard">
    <w:name w:val="Standard"/>
    <w:rsid w:val="003B328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4B1716"/>
    <w:pPr>
      <w:widowControl w:val="0"/>
      <w:suppressAutoHyphens/>
      <w:spacing w:after="0" w:line="240" w:lineRule="auto"/>
      <w:ind w:left="720" w:firstLine="0"/>
      <w:contextualSpacing/>
      <w:jc w:val="left"/>
    </w:pPr>
    <w:rPr>
      <w:rFonts w:ascii="Times New Roman" w:eastAsia="SimSun" w:hAnsi="Times New Roman" w:cs="Mangal"/>
      <w:color w:val="auto"/>
      <w:kern w:val="1"/>
      <w:sz w:val="24"/>
      <w:szCs w:val="21"/>
      <w:lang w:val="pl-PL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548"/>
    <w:rPr>
      <w:rFonts w:ascii="Segoe UI" w:eastAsia="Verdana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Krześlak</dc:creator>
  <cp:keywords/>
  <dc:description/>
  <cp:lastModifiedBy>Beata Krześlak</cp:lastModifiedBy>
  <cp:revision>2</cp:revision>
  <cp:lastPrinted>2024-09-10T08:27:00Z</cp:lastPrinted>
  <dcterms:created xsi:type="dcterms:W3CDTF">2024-09-25T18:38:00Z</dcterms:created>
  <dcterms:modified xsi:type="dcterms:W3CDTF">2024-09-25T18:38:00Z</dcterms:modified>
</cp:coreProperties>
</file>